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A8C68" w14:textId="3042A1CE" w:rsidR="00B9001D" w:rsidRDefault="00B9001D" w:rsidP="00460CD5">
      <w:pPr>
        <w:keepNext/>
        <w:jc w:val="center"/>
        <w:rPr>
          <w:b/>
          <w:bCs/>
          <w:caps/>
          <w:sz w:val="28"/>
          <w:szCs w:val="24"/>
        </w:rPr>
      </w:pPr>
      <w:r>
        <w:rPr>
          <w:noProof/>
        </w:rPr>
        <w:drawing>
          <wp:inline distT="0" distB="0" distL="0" distR="0" wp14:anchorId="4255F549" wp14:editId="72CFF007">
            <wp:extent cx="504825" cy="609600"/>
            <wp:effectExtent l="0" t="0" r="9525" b="0"/>
            <wp:docPr id="253699051" name="Paveikslėlis 1" descr="Mazeikiu herbas po derinimo su Heraldikos komisija 2011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zeikiu herbas po derinimo su Heraldikos komisija 2011_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a:ln>
                      <a:noFill/>
                    </a:ln>
                  </pic:spPr>
                </pic:pic>
              </a:graphicData>
            </a:graphic>
          </wp:inline>
        </w:drawing>
      </w:r>
    </w:p>
    <w:p w14:paraId="5EE51D97" w14:textId="77777777" w:rsidR="00B9001D" w:rsidRDefault="00B9001D" w:rsidP="00460CD5">
      <w:pPr>
        <w:keepNext/>
        <w:jc w:val="center"/>
        <w:rPr>
          <w:b/>
          <w:bCs/>
          <w:caps/>
          <w:sz w:val="28"/>
          <w:szCs w:val="24"/>
        </w:rPr>
      </w:pPr>
    </w:p>
    <w:p w14:paraId="3216411F" w14:textId="586968C4" w:rsidR="00460CD5" w:rsidRDefault="00460CD5" w:rsidP="00460CD5">
      <w:pPr>
        <w:keepNext/>
        <w:jc w:val="center"/>
        <w:rPr>
          <w:b/>
          <w:bCs/>
          <w:caps/>
          <w:sz w:val="28"/>
          <w:szCs w:val="24"/>
        </w:rPr>
      </w:pPr>
      <w:r>
        <w:rPr>
          <w:b/>
          <w:bCs/>
          <w:caps/>
          <w:sz w:val="28"/>
          <w:szCs w:val="24"/>
        </w:rPr>
        <w:t xml:space="preserve">Mažeikių rajono SAVIVALDYBĖS taryba </w:t>
      </w:r>
    </w:p>
    <w:p w14:paraId="1ACD0DA4" w14:textId="77777777" w:rsidR="00460CD5" w:rsidRDefault="00460CD5" w:rsidP="00460CD5">
      <w:pPr>
        <w:keepNext/>
        <w:jc w:val="center"/>
        <w:rPr>
          <w:bCs/>
          <w:caps/>
          <w:szCs w:val="24"/>
        </w:rPr>
      </w:pPr>
    </w:p>
    <w:p w14:paraId="47911C14" w14:textId="77777777" w:rsidR="00460CD5" w:rsidRDefault="00460CD5" w:rsidP="00460CD5">
      <w:pPr>
        <w:rPr>
          <w:szCs w:val="24"/>
        </w:rPr>
      </w:pPr>
    </w:p>
    <w:p w14:paraId="24EEFA64" w14:textId="77777777" w:rsidR="00460CD5" w:rsidRPr="00D11D2D" w:rsidRDefault="00460CD5" w:rsidP="00460CD5">
      <w:pPr>
        <w:keepNext/>
        <w:jc w:val="center"/>
        <w:outlineLvl w:val="1"/>
        <w:rPr>
          <w:b/>
          <w:bCs/>
          <w:szCs w:val="24"/>
        </w:rPr>
      </w:pPr>
      <w:r w:rsidRPr="00D11D2D">
        <w:rPr>
          <w:b/>
          <w:bCs/>
          <w:szCs w:val="24"/>
        </w:rPr>
        <w:t>SPRENDIMAS</w:t>
      </w:r>
    </w:p>
    <w:p w14:paraId="7F08A0F8" w14:textId="518A692F" w:rsidR="00460CD5" w:rsidRPr="00D11D2D" w:rsidRDefault="00460CD5" w:rsidP="00460CD5">
      <w:pPr>
        <w:keepNext/>
        <w:jc w:val="center"/>
        <w:outlineLvl w:val="2"/>
        <w:rPr>
          <w:b/>
          <w:bCs/>
          <w:szCs w:val="24"/>
        </w:rPr>
      </w:pPr>
      <w:r w:rsidRPr="00D11D2D">
        <w:rPr>
          <w:b/>
          <w:bCs/>
          <w:szCs w:val="24"/>
        </w:rPr>
        <w:t xml:space="preserve">DĖL </w:t>
      </w:r>
      <w:r w:rsidR="00007934" w:rsidRPr="00007934">
        <w:rPr>
          <w:b/>
          <w:bCs/>
          <w:szCs w:val="24"/>
        </w:rPr>
        <w:t>MAŽEIKIŲ RAJONO SAVIVALDYBĖS TARYBOS 202</w:t>
      </w:r>
      <w:r w:rsidR="00007934">
        <w:rPr>
          <w:b/>
          <w:bCs/>
          <w:szCs w:val="24"/>
        </w:rPr>
        <w:t>5</w:t>
      </w:r>
      <w:r w:rsidR="00007934" w:rsidRPr="00007934">
        <w:rPr>
          <w:b/>
          <w:bCs/>
          <w:szCs w:val="24"/>
        </w:rPr>
        <w:t xml:space="preserve"> M. </w:t>
      </w:r>
      <w:r w:rsidR="00007934">
        <w:rPr>
          <w:b/>
          <w:bCs/>
          <w:szCs w:val="24"/>
        </w:rPr>
        <w:t>GRUODŽIO 1</w:t>
      </w:r>
      <w:r w:rsidR="00A47269">
        <w:rPr>
          <w:b/>
          <w:bCs/>
          <w:szCs w:val="24"/>
        </w:rPr>
        <w:t>8</w:t>
      </w:r>
      <w:r w:rsidR="00007934" w:rsidRPr="00007934">
        <w:rPr>
          <w:b/>
          <w:bCs/>
          <w:szCs w:val="24"/>
        </w:rPr>
        <w:t xml:space="preserve"> D. SPRENDIMO NR. T1-</w:t>
      </w:r>
      <w:r w:rsidR="00007934">
        <w:rPr>
          <w:b/>
          <w:bCs/>
          <w:szCs w:val="24"/>
        </w:rPr>
        <w:t>50</w:t>
      </w:r>
      <w:r w:rsidR="00163413">
        <w:rPr>
          <w:b/>
          <w:bCs/>
          <w:szCs w:val="24"/>
        </w:rPr>
        <w:t>7</w:t>
      </w:r>
      <w:r w:rsidR="00007934" w:rsidRPr="00007934">
        <w:rPr>
          <w:b/>
          <w:bCs/>
          <w:szCs w:val="24"/>
        </w:rPr>
        <w:t xml:space="preserve"> „DĖL MAŽEIKIŲ</w:t>
      </w:r>
      <w:r w:rsidR="00654BF4">
        <w:rPr>
          <w:b/>
          <w:bCs/>
          <w:szCs w:val="24"/>
        </w:rPr>
        <w:t xml:space="preserve"> RAJONO </w:t>
      </w:r>
      <w:r w:rsidR="00163413">
        <w:rPr>
          <w:b/>
          <w:bCs/>
          <w:szCs w:val="24"/>
        </w:rPr>
        <w:t>ŠERKŠNĖNŲ</w:t>
      </w:r>
      <w:r w:rsidR="00007934" w:rsidRPr="00007934">
        <w:rPr>
          <w:b/>
          <w:bCs/>
          <w:szCs w:val="24"/>
        </w:rPr>
        <w:t xml:space="preserve"> </w:t>
      </w:r>
      <w:r w:rsidR="00AF57D6">
        <w:rPr>
          <w:b/>
          <w:bCs/>
          <w:szCs w:val="24"/>
        </w:rPr>
        <w:t xml:space="preserve">KULTŪROS CENTRO </w:t>
      </w:r>
      <w:r w:rsidR="00007934" w:rsidRPr="00007934">
        <w:rPr>
          <w:b/>
          <w:bCs/>
          <w:szCs w:val="24"/>
        </w:rPr>
        <w:t>NUOSTATŲ PATVIRTINIMO“ PAKEITIMO</w:t>
      </w:r>
    </w:p>
    <w:p w14:paraId="091457B6" w14:textId="77777777" w:rsidR="00460CD5" w:rsidRDefault="00460CD5" w:rsidP="00460CD5">
      <w:pPr>
        <w:rPr>
          <w:szCs w:val="24"/>
        </w:rPr>
      </w:pPr>
    </w:p>
    <w:p w14:paraId="6C75A048" w14:textId="1C4C2A79" w:rsidR="00460CD5" w:rsidRPr="00896EEF" w:rsidRDefault="00F46235" w:rsidP="00460CD5">
      <w:pPr>
        <w:jc w:val="center"/>
        <w:rPr>
          <w:szCs w:val="24"/>
        </w:rPr>
      </w:pPr>
      <w:r w:rsidRPr="00896EEF">
        <w:rPr>
          <w:szCs w:val="24"/>
        </w:rPr>
        <w:t>202</w:t>
      </w:r>
      <w:r w:rsidR="00ED6BC8">
        <w:rPr>
          <w:szCs w:val="24"/>
        </w:rPr>
        <w:t>6</w:t>
      </w:r>
      <w:r w:rsidR="00460CD5" w:rsidRPr="00896EEF">
        <w:rPr>
          <w:szCs w:val="24"/>
        </w:rPr>
        <w:t xml:space="preserve"> m.</w:t>
      </w:r>
      <w:r w:rsidR="008F77CA">
        <w:rPr>
          <w:szCs w:val="24"/>
        </w:rPr>
        <w:t xml:space="preserve"> </w:t>
      </w:r>
      <w:r w:rsidR="00B9001D">
        <w:rPr>
          <w:szCs w:val="24"/>
        </w:rPr>
        <w:t>rugpjūčio</w:t>
      </w:r>
      <w:r w:rsidR="00341E8B">
        <w:rPr>
          <w:szCs w:val="24"/>
        </w:rPr>
        <w:t xml:space="preserve"> </w:t>
      </w:r>
      <w:r w:rsidR="00B9001D">
        <w:rPr>
          <w:szCs w:val="24"/>
        </w:rPr>
        <w:t xml:space="preserve">20 </w:t>
      </w:r>
      <w:r w:rsidR="00460CD5" w:rsidRPr="00896EEF">
        <w:rPr>
          <w:szCs w:val="24"/>
        </w:rPr>
        <w:t>d. Nr. T1-</w:t>
      </w:r>
      <w:r w:rsidR="00352503">
        <w:rPr>
          <w:szCs w:val="24"/>
        </w:rPr>
        <w:t>174</w:t>
      </w:r>
    </w:p>
    <w:p w14:paraId="7792C8B6" w14:textId="77777777" w:rsidR="00460CD5" w:rsidRDefault="00460CD5" w:rsidP="00460CD5">
      <w:pPr>
        <w:jc w:val="center"/>
        <w:rPr>
          <w:szCs w:val="24"/>
        </w:rPr>
      </w:pPr>
      <w:r>
        <w:rPr>
          <w:szCs w:val="24"/>
        </w:rPr>
        <w:t>Mažeikiai</w:t>
      </w:r>
    </w:p>
    <w:p w14:paraId="6C5E8204" w14:textId="77777777" w:rsidR="00460CD5" w:rsidRDefault="00460CD5" w:rsidP="00460CD5">
      <w:pPr>
        <w:jc w:val="center"/>
        <w:rPr>
          <w:szCs w:val="24"/>
        </w:rPr>
      </w:pPr>
    </w:p>
    <w:p w14:paraId="2373598A" w14:textId="7FF97597" w:rsidR="00D11D2D" w:rsidRDefault="00460CD5" w:rsidP="00D11D2D">
      <w:pPr>
        <w:ind w:firstLine="851"/>
        <w:jc w:val="both"/>
        <w:rPr>
          <w:szCs w:val="24"/>
        </w:rPr>
      </w:pPr>
      <w:r w:rsidRPr="00021BD4">
        <w:rPr>
          <w:szCs w:val="24"/>
        </w:rPr>
        <w:t>Mažeikių rajono savivaldybės taryba</w:t>
      </w:r>
      <w:r w:rsidR="008F77CA">
        <w:rPr>
          <w:szCs w:val="24"/>
        </w:rPr>
        <w:t xml:space="preserve"> </w:t>
      </w:r>
      <w:r w:rsidRPr="00021BD4">
        <w:rPr>
          <w:spacing w:val="60"/>
          <w:szCs w:val="24"/>
        </w:rPr>
        <w:t>nusprendži</w:t>
      </w:r>
      <w:r w:rsidRPr="00021BD4">
        <w:rPr>
          <w:szCs w:val="24"/>
        </w:rPr>
        <w:t>a:</w:t>
      </w:r>
    </w:p>
    <w:p w14:paraId="4C210422" w14:textId="77777777" w:rsidR="000F2A59" w:rsidRDefault="00ED6BC8" w:rsidP="000F2A59">
      <w:pPr>
        <w:tabs>
          <w:tab w:val="left" w:pos="3261"/>
        </w:tabs>
        <w:ind w:firstLine="851"/>
        <w:jc w:val="both"/>
        <w:rPr>
          <w:szCs w:val="24"/>
        </w:rPr>
      </w:pPr>
      <w:r w:rsidRPr="00ED6BC8">
        <w:rPr>
          <w:szCs w:val="24"/>
        </w:rPr>
        <w:t xml:space="preserve">Pakeisti Mažeikių </w:t>
      </w:r>
      <w:r w:rsidR="00163413">
        <w:rPr>
          <w:szCs w:val="24"/>
        </w:rPr>
        <w:t xml:space="preserve">rajono </w:t>
      </w:r>
      <w:proofErr w:type="spellStart"/>
      <w:r w:rsidR="00163413">
        <w:rPr>
          <w:szCs w:val="24"/>
        </w:rPr>
        <w:t>Šerkšnėnų</w:t>
      </w:r>
      <w:proofErr w:type="spellEnd"/>
      <w:r w:rsidR="00163413">
        <w:rPr>
          <w:szCs w:val="24"/>
        </w:rPr>
        <w:t xml:space="preserve"> </w:t>
      </w:r>
      <w:r w:rsidR="00AF57D6">
        <w:rPr>
          <w:szCs w:val="24"/>
        </w:rPr>
        <w:t>kultūros centro</w:t>
      </w:r>
      <w:r w:rsidRPr="00ED6BC8">
        <w:rPr>
          <w:szCs w:val="24"/>
        </w:rPr>
        <w:t xml:space="preserve"> nuostatus (toliau – Nuostatus), patvirtintus Mažeikių rajono savivaldybės tarybos 202</w:t>
      </w:r>
      <w:r>
        <w:rPr>
          <w:szCs w:val="24"/>
        </w:rPr>
        <w:t>5</w:t>
      </w:r>
      <w:r w:rsidRPr="00ED6BC8">
        <w:rPr>
          <w:szCs w:val="24"/>
        </w:rPr>
        <w:t xml:space="preserve"> m. </w:t>
      </w:r>
      <w:r>
        <w:rPr>
          <w:szCs w:val="24"/>
        </w:rPr>
        <w:t>gruodžio 18</w:t>
      </w:r>
      <w:r w:rsidRPr="00ED6BC8">
        <w:rPr>
          <w:szCs w:val="24"/>
        </w:rPr>
        <w:t xml:space="preserve"> d. sprendimu Nr. T1-</w:t>
      </w:r>
      <w:r>
        <w:rPr>
          <w:szCs w:val="24"/>
        </w:rPr>
        <w:t>50</w:t>
      </w:r>
      <w:r w:rsidR="00163413">
        <w:rPr>
          <w:szCs w:val="24"/>
        </w:rPr>
        <w:t>7</w:t>
      </w:r>
      <w:r w:rsidRPr="00ED6BC8">
        <w:rPr>
          <w:szCs w:val="24"/>
        </w:rPr>
        <w:t xml:space="preserve"> „</w:t>
      </w:r>
      <w:r w:rsidR="00007934" w:rsidRPr="00007934">
        <w:rPr>
          <w:szCs w:val="24"/>
        </w:rPr>
        <w:t xml:space="preserve">Dėl Mažeikių </w:t>
      </w:r>
      <w:r w:rsidR="00654BF4">
        <w:rPr>
          <w:szCs w:val="24"/>
        </w:rPr>
        <w:t>rajono</w:t>
      </w:r>
      <w:r w:rsidR="000B2161">
        <w:rPr>
          <w:szCs w:val="24"/>
        </w:rPr>
        <w:t xml:space="preserve"> </w:t>
      </w:r>
      <w:proofErr w:type="spellStart"/>
      <w:r w:rsidR="000B2161">
        <w:rPr>
          <w:szCs w:val="24"/>
        </w:rPr>
        <w:t>Šerkšnėnų</w:t>
      </w:r>
      <w:proofErr w:type="spellEnd"/>
      <w:r w:rsidR="00654BF4">
        <w:rPr>
          <w:szCs w:val="24"/>
        </w:rPr>
        <w:t xml:space="preserve"> </w:t>
      </w:r>
      <w:r w:rsidR="00AF57D6">
        <w:rPr>
          <w:szCs w:val="24"/>
        </w:rPr>
        <w:t>kultūros centro</w:t>
      </w:r>
      <w:r w:rsidR="00007934" w:rsidRPr="00007934">
        <w:rPr>
          <w:szCs w:val="24"/>
        </w:rPr>
        <w:t xml:space="preserve"> nuostatų patvirtinimo</w:t>
      </w:r>
      <w:r w:rsidRPr="00ED6BC8">
        <w:rPr>
          <w:szCs w:val="24"/>
        </w:rPr>
        <w:t>“</w:t>
      </w:r>
      <w:r w:rsidR="001C4A5F">
        <w:rPr>
          <w:szCs w:val="24"/>
        </w:rPr>
        <w:t>:</w:t>
      </w:r>
    </w:p>
    <w:p w14:paraId="199E23EB" w14:textId="4F148325" w:rsidR="00981EFB" w:rsidRPr="000F2A59" w:rsidRDefault="000F2A59" w:rsidP="000F2A59">
      <w:pPr>
        <w:tabs>
          <w:tab w:val="left" w:pos="3261"/>
        </w:tabs>
        <w:ind w:firstLine="851"/>
        <w:jc w:val="both"/>
        <w:rPr>
          <w:szCs w:val="24"/>
        </w:rPr>
      </w:pPr>
      <w:r>
        <w:rPr>
          <w:szCs w:val="24"/>
        </w:rPr>
        <w:t>1. </w:t>
      </w:r>
      <w:r w:rsidR="00981EFB" w:rsidRPr="000F2A59">
        <w:rPr>
          <w:szCs w:val="24"/>
        </w:rPr>
        <w:t>Pakeisti Nuostatų 2 punktą ir jį išdėstyti taip:</w:t>
      </w:r>
    </w:p>
    <w:p w14:paraId="2716A6D2" w14:textId="77777777" w:rsidR="000F2A59" w:rsidRDefault="00981EFB" w:rsidP="000F2A59">
      <w:pPr>
        <w:tabs>
          <w:tab w:val="left" w:pos="3261"/>
        </w:tabs>
        <w:ind w:firstLine="851"/>
        <w:jc w:val="both"/>
        <w:rPr>
          <w:szCs w:val="24"/>
        </w:rPr>
      </w:pPr>
      <w:r w:rsidRPr="00FB261F">
        <w:rPr>
          <w:szCs w:val="24"/>
        </w:rPr>
        <w:t xml:space="preserve">„2. Kultūros centro pavadinimas – Mažeikių rajono </w:t>
      </w:r>
      <w:proofErr w:type="spellStart"/>
      <w:r w:rsidRPr="00FB261F">
        <w:rPr>
          <w:color w:val="000000"/>
          <w:szCs w:val="24"/>
        </w:rPr>
        <w:t>Šerkšnėnų</w:t>
      </w:r>
      <w:proofErr w:type="spellEnd"/>
      <w:r w:rsidRPr="00FB261F">
        <w:rPr>
          <w:szCs w:val="24"/>
        </w:rPr>
        <w:t xml:space="preserve"> kultūros centras, </w:t>
      </w:r>
      <w:r w:rsidR="000F2A59">
        <w:rPr>
          <w:color w:val="000000"/>
          <w:szCs w:val="24"/>
        </w:rPr>
        <w:t>juridinio asmens</w:t>
      </w:r>
      <w:r w:rsidRPr="00981EFB">
        <w:rPr>
          <w:color w:val="000000"/>
          <w:szCs w:val="24"/>
        </w:rPr>
        <w:t xml:space="preserve"> kodas</w:t>
      </w:r>
      <w:r>
        <w:rPr>
          <w:color w:val="000000"/>
          <w:szCs w:val="24"/>
        </w:rPr>
        <w:t xml:space="preserve"> </w:t>
      </w:r>
      <w:r w:rsidRPr="00FB261F">
        <w:rPr>
          <w:color w:val="000000"/>
          <w:szCs w:val="24"/>
        </w:rPr>
        <w:t>300603930</w:t>
      </w:r>
      <w:r w:rsidRPr="00FB261F">
        <w:rPr>
          <w:szCs w:val="24"/>
        </w:rPr>
        <w:t>.</w:t>
      </w:r>
      <w:r>
        <w:rPr>
          <w:szCs w:val="24"/>
        </w:rPr>
        <w:t>“</w:t>
      </w:r>
      <w:r w:rsidRPr="00FB261F">
        <w:rPr>
          <w:szCs w:val="24"/>
        </w:rPr>
        <w:t xml:space="preserve"> </w:t>
      </w:r>
    </w:p>
    <w:p w14:paraId="7CEB7269" w14:textId="5527CFCB" w:rsidR="00924678" w:rsidRPr="00924678" w:rsidRDefault="00924678" w:rsidP="00924678">
      <w:pPr>
        <w:tabs>
          <w:tab w:val="left" w:pos="3261"/>
        </w:tabs>
        <w:ind w:firstLine="851"/>
        <w:jc w:val="both"/>
        <w:rPr>
          <w:szCs w:val="24"/>
        </w:rPr>
      </w:pPr>
      <w:r w:rsidRPr="00924678">
        <w:rPr>
          <w:szCs w:val="24"/>
        </w:rPr>
        <w:t xml:space="preserve">2. Pakeisti Nuostatų </w:t>
      </w:r>
      <w:r w:rsidR="009762D7">
        <w:rPr>
          <w:szCs w:val="24"/>
        </w:rPr>
        <w:t>4</w:t>
      </w:r>
      <w:r w:rsidRPr="00924678">
        <w:rPr>
          <w:szCs w:val="24"/>
        </w:rPr>
        <w:t xml:space="preserve"> punktą ir jį išdėstyti taip:</w:t>
      </w:r>
    </w:p>
    <w:p w14:paraId="5AD8FD05" w14:textId="2F2F2C0D" w:rsidR="00924678" w:rsidRDefault="00924678" w:rsidP="00924678">
      <w:pPr>
        <w:tabs>
          <w:tab w:val="left" w:pos="3261"/>
        </w:tabs>
        <w:ind w:firstLine="851"/>
        <w:jc w:val="both"/>
        <w:rPr>
          <w:szCs w:val="24"/>
        </w:rPr>
      </w:pPr>
      <w:r w:rsidRPr="00924678">
        <w:rPr>
          <w:szCs w:val="24"/>
        </w:rPr>
        <w:t>„4. Kultūros centro savininkė – Mažeikių rajono savivaldybė (toliau – Savininkė).“</w:t>
      </w:r>
    </w:p>
    <w:p w14:paraId="20B3A22F" w14:textId="36093946" w:rsidR="00F8372D" w:rsidRDefault="000F2A59" w:rsidP="00F8372D">
      <w:pPr>
        <w:tabs>
          <w:tab w:val="left" w:pos="3261"/>
        </w:tabs>
        <w:ind w:firstLine="851"/>
        <w:jc w:val="both"/>
        <w:rPr>
          <w:szCs w:val="24"/>
        </w:rPr>
      </w:pPr>
      <w:r>
        <w:rPr>
          <w:szCs w:val="24"/>
        </w:rPr>
        <w:t>3</w:t>
      </w:r>
      <w:r w:rsidR="001C4A5F">
        <w:rPr>
          <w:szCs w:val="24"/>
        </w:rPr>
        <w:t xml:space="preserve">. Pakeisti Nuostatų </w:t>
      </w:r>
      <w:r w:rsidR="00F8372D">
        <w:rPr>
          <w:szCs w:val="24"/>
        </w:rPr>
        <w:t>6</w:t>
      </w:r>
      <w:r w:rsidR="001C4A5F">
        <w:rPr>
          <w:szCs w:val="24"/>
        </w:rPr>
        <w:t xml:space="preserve"> punktą ir jį išdėstyti taip:</w:t>
      </w:r>
    </w:p>
    <w:p w14:paraId="722FC9CE" w14:textId="2A6A681D" w:rsidR="001C4A5F" w:rsidRDefault="001C4A5F" w:rsidP="00F8372D">
      <w:pPr>
        <w:tabs>
          <w:tab w:val="left" w:pos="3261"/>
        </w:tabs>
        <w:ind w:firstLine="851"/>
        <w:jc w:val="both"/>
        <w:rPr>
          <w:szCs w:val="24"/>
        </w:rPr>
      </w:pPr>
      <w:r w:rsidRPr="00D446F6">
        <w:rPr>
          <w:szCs w:val="24"/>
        </w:rPr>
        <w:t>„</w:t>
      </w:r>
      <w:r w:rsidR="00F8372D" w:rsidRPr="00D446F6">
        <w:rPr>
          <w:szCs w:val="24"/>
        </w:rPr>
        <w:t xml:space="preserve">6. </w:t>
      </w:r>
      <w:r w:rsidR="00F8372D" w:rsidRPr="00D446F6">
        <w:rPr>
          <w:color w:val="000000"/>
          <w:szCs w:val="24"/>
        </w:rPr>
        <w:t>Kultūros centras yra ribotos civilinės atsakomybės viešasis juridinis asmuo, turintis antspaudą su savo pavadinimu, sąskaitas Lietuvos Respubliko</w:t>
      </w:r>
      <w:r w:rsidR="00F8372D" w:rsidRPr="00C90C6A">
        <w:rPr>
          <w:color w:val="000000"/>
          <w:szCs w:val="24"/>
        </w:rPr>
        <w:t xml:space="preserve">je registruotuose </w:t>
      </w:r>
      <w:r w:rsidR="00F8372D" w:rsidRPr="00D446F6">
        <w:rPr>
          <w:color w:val="000000"/>
          <w:szCs w:val="24"/>
        </w:rPr>
        <w:t>bankuose.</w:t>
      </w:r>
      <w:r w:rsidRPr="00D446F6">
        <w:rPr>
          <w:szCs w:val="24"/>
        </w:rPr>
        <w:t>“</w:t>
      </w:r>
    </w:p>
    <w:p w14:paraId="22F9628A" w14:textId="77777777" w:rsidR="00924678" w:rsidRPr="00924678" w:rsidRDefault="00924678" w:rsidP="00924678">
      <w:pPr>
        <w:tabs>
          <w:tab w:val="left" w:pos="3261"/>
        </w:tabs>
        <w:ind w:firstLine="851"/>
        <w:jc w:val="both"/>
        <w:rPr>
          <w:szCs w:val="24"/>
        </w:rPr>
      </w:pPr>
      <w:r w:rsidRPr="00924678">
        <w:rPr>
          <w:szCs w:val="24"/>
        </w:rPr>
        <w:t>4. Pakeisti Nuostatų 11.11 papunktį ir jį išdėstyti taip:</w:t>
      </w:r>
    </w:p>
    <w:p w14:paraId="737383C5" w14:textId="403C5A51" w:rsidR="00924678" w:rsidRPr="00D446F6" w:rsidRDefault="00924678" w:rsidP="00924678">
      <w:pPr>
        <w:tabs>
          <w:tab w:val="left" w:pos="3261"/>
        </w:tabs>
        <w:ind w:firstLine="851"/>
        <w:jc w:val="both"/>
        <w:rPr>
          <w:szCs w:val="24"/>
        </w:rPr>
      </w:pPr>
      <w:r w:rsidRPr="00924678">
        <w:rPr>
          <w:szCs w:val="24"/>
        </w:rPr>
        <w:t xml:space="preserve">„11.11. rengti Kultūros centro darbuotojų kvalifikacijos tobulinimo programas ir užtikrinti </w:t>
      </w:r>
      <w:r w:rsidR="00B43FBC">
        <w:rPr>
          <w:szCs w:val="24"/>
        </w:rPr>
        <w:t>K</w:t>
      </w:r>
      <w:r w:rsidRPr="00924678">
        <w:rPr>
          <w:szCs w:val="24"/>
        </w:rPr>
        <w:t>ultūros centr</w:t>
      </w:r>
      <w:r w:rsidR="00D066A8">
        <w:rPr>
          <w:szCs w:val="24"/>
        </w:rPr>
        <w:t>o</w:t>
      </w:r>
      <w:r w:rsidRPr="00924678">
        <w:rPr>
          <w:szCs w:val="24"/>
        </w:rPr>
        <w:t xml:space="preserve"> darbuotojų dalyvavimą jose;“.</w:t>
      </w:r>
    </w:p>
    <w:p w14:paraId="52A1CBC3" w14:textId="07BFF721" w:rsidR="00D446F6" w:rsidRDefault="00924678" w:rsidP="00D446F6">
      <w:pPr>
        <w:tabs>
          <w:tab w:val="left" w:pos="3261"/>
        </w:tabs>
        <w:ind w:firstLine="851"/>
        <w:jc w:val="both"/>
        <w:rPr>
          <w:szCs w:val="24"/>
        </w:rPr>
      </w:pPr>
      <w:r>
        <w:rPr>
          <w:szCs w:val="24"/>
        </w:rPr>
        <w:t>5</w:t>
      </w:r>
      <w:r w:rsidR="001C4A5F">
        <w:rPr>
          <w:szCs w:val="24"/>
        </w:rPr>
        <w:t>.</w:t>
      </w:r>
      <w:r w:rsidR="00E71D54">
        <w:rPr>
          <w:szCs w:val="24"/>
        </w:rPr>
        <w:t xml:space="preserve"> </w:t>
      </w:r>
      <w:r w:rsidR="00D446F6" w:rsidRPr="00D446F6">
        <w:rPr>
          <w:szCs w:val="24"/>
        </w:rPr>
        <w:t>Pakeisti Nuostatų 1</w:t>
      </w:r>
      <w:r w:rsidR="00D446F6">
        <w:rPr>
          <w:szCs w:val="24"/>
        </w:rPr>
        <w:t>1.14</w:t>
      </w:r>
      <w:r w:rsidR="00D446F6" w:rsidRPr="00D446F6">
        <w:rPr>
          <w:szCs w:val="24"/>
        </w:rPr>
        <w:t xml:space="preserve"> </w:t>
      </w:r>
      <w:r w:rsidR="00D446F6">
        <w:rPr>
          <w:szCs w:val="24"/>
        </w:rPr>
        <w:t>pa</w:t>
      </w:r>
      <w:r w:rsidR="00D446F6" w:rsidRPr="00D446F6">
        <w:rPr>
          <w:szCs w:val="24"/>
        </w:rPr>
        <w:t>punkt</w:t>
      </w:r>
      <w:r w:rsidR="00D446F6">
        <w:rPr>
          <w:szCs w:val="24"/>
        </w:rPr>
        <w:t>į</w:t>
      </w:r>
      <w:r w:rsidR="00D446F6" w:rsidRPr="00D446F6">
        <w:rPr>
          <w:szCs w:val="24"/>
        </w:rPr>
        <w:t xml:space="preserve"> ir jį išdėstyti taip:</w:t>
      </w:r>
    </w:p>
    <w:p w14:paraId="25C4CD05" w14:textId="4825F323" w:rsidR="00D446F6" w:rsidRPr="00D446F6" w:rsidRDefault="00D446F6" w:rsidP="00D446F6">
      <w:pPr>
        <w:tabs>
          <w:tab w:val="left" w:pos="3261"/>
        </w:tabs>
        <w:ind w:firstLine="851"/>
        <w:jc w:val="both"/>
        <w:rPr>
          <w:szCs w:val="24"/>
        </w:rPr>
      </w:pPr>
      <w:r w:rsidRPr="00D446F6">
        <w:rPr>
          <w:szCs w:val="24"/>
        </w:rPr>
        <w:t xml:space="preserve">„11.14. </w:t>
      </w:r>
      <w:r w:rsidRPr="00D446F6">
        <w:rPr>
          <w:color w:val="000000" w:themeColor="text1"/>
          <w:szCs w:val="24"/>
          <w:lang w:eastAsia="lt-LT"/>
        </w:rPr>
        <w:t xml:space="preserve">atlikti kitas </w:t>
      </w:r>
      <w:r w:rsidRPr="00C90C6A">
        <w:rPr>
          <w:color w:val="000000" w:themeColor="text1"/>
          <w:szCs w:val="24"/>
          <w:lang w:eastAsia="lt-LT"/>
        </w:rPr>
        <w:t>teisės aktuose</w:t>
      </w:r>
      <w:r w:rsidR="00C90C6A">
        <w:rPr>
          <w:color w:val="000000" w:themeColor="text1"/>
          <w:szCs w:val="24"/>
          <w:lang w:eastAsia="lt-LT"/>
        </w:rPr>
        <w:t xml:space="preserve"> </w:t>
      </w:r>
      <w:r w:rsidRPr="00D446F6">
        <w:rPr>
          <w:color w:val="000000" w:themeColor="text1"/>
          <w:szCs w:val="24"/>
          <w:lang w:eastAsia="lt-LT"/>
        </w:rPr>
        <w:t>nustatytas funkcijas.“</w:t>
      </w:r>
    </w:p>
    <w:p w14:paraId="4CB60A39" w14:textId="269DEC77" w:rsidR="00D446F6" w:rsidRDefault="00924678" w:rsidP="00D446F6">
      <w:pPr>
        <w:tabs>
          <w:tab w:val="left" w:pos="3261"/>
        </w:tabs>
        <w:ind w:firstLine="851"/>
        <w:jc w:val="both"/>
        <w:rPr>
          <w:szCs w:val="24"/>
        </w:rPr>
      </w:pPr>
      <w:r>
        <w:rPr>
          <w:szCs w:val="24"/>
        </w:rPr>
        <w:t>6</w:t>
      </w:r>
      <w:r w:rsidR="00D446F6">
        <w:rPr>
          <w:szCs w:val="24"/>
        </w:rPr>
        <w:t xml:space="preserve">. </w:t>
      </w:r>
      <w:r w:rsidR="00E71D54" w:rsidRPr="00E71D54">
        <w:rPr>
          <w:szCs w:val="24"/>
        </w:rPr>
        <w:t xml:space="preserve">Pakeisti Nuostatų </w:t>
      </w:r>
      <w:r w:rsidR="00F8372D">
        <w:rPr>
          <w:szCs w:val="24"/>
        </w:rPr>
        <w:t>12</w:t>
      </w:r>
      <w:r w:rsidR="00E71D54" w:rsidRPr="00E71D54">
        <w:rPr>
          <w:szCs w:val="24"/>
        </w:rPr>
        <w:t xml:space="preserve"> punktą ir jį išdėstyti taip: </w:t>
      </w:r>
    </w:p>
    <w:p w14:paraId="7371C500" w14:textId="13C2124D" w:rsidR="00D446F6" w:rsidRPr="00D446F6" w:rsidRDefault="001C4A5F" w:rsidP="00D446F6">
      <w:pPr>
        <w:tabs>
          <w:tab w:val="left" w:pos="3261"/>
        </w:tabs>
        <w:ind w:firstLine="851"/>
        <w:jc w:val="both"/>
        <w:rPr>
          <w:szCs w:val="24"/>
        </w:rPr>
      </w:pPr>
      <w:r w:rsidRPr="00D446F6">
        <w:rPr>
          <w:szCs w:val="24"/>
        </w:rPr>
        <w:t>„</w:t>
      </w:r>
      <w:r w:rsidR="00F8372D" w:rsidRPr="00D446F6">
        <w:rPr>
          <w:szCs w:val="24"/>
        </w:rPr>
        <w:t>12.</w:t>
      </w:r>
      <w:r w:rsidR="00D80E1F" w:rsidRPr="00D446F6">
        <w:rPr>
          <w:szCs w:val="24"/>
        </w:rPr>
        <w:t xml:space="preserve"> </w:t>
      </w:r>
      <w:r w:rsidR="00D446F6" w:rsidRPr="00C90C6A">
        <w:rPr>
          <w:szCs w:val="24"/>
        </w:rPr>
        <w:t>S</w:t>
      </w:r>
      <w:r w:rsidR="00D446F6" w:rsidRPr="00D446F6">
        <w:rPr>
          <w:szCs w:val="24"/>
        </w:rPr>
        <w:t xml:space="preserve">avininkės teises ir pareigas įgyvendina Savivaldybės meras, išskyrus tas </w:t>
      </w:r>
      <w:r w:rsidR="00D446F6" w:rsidRPr="00C90C6A">
        <w:rPr>
          <w:szCs w:val="24"/>
        </w:rPr>
        <w:t>S</w:t>
      </w:r>
      <w:r w:rsidR="00D446F6" w:rsidRPr="00D446F6">
        <w:rPr>
          <w:szCs w:val="24"/>
        </w:rPr>
        <w:t>avininkės teises ir pareigas, kurios yra priskirtos išimtinei ir paprastajai Savivaldybės taryb</w:t>
      </w:r>
      <w:r w:rsidR="00AD173E">
        <w:rPr>
          <w:szCs w:val="24"/>
        </w:rPr>
        <w:t>os</w:t>
      </w:r>
      <w:r w:rsidR="00D446F6" w:rsidRPr="00D446F6">
        <w:rPr>
          <w:szCs w:val="24"/>
        </w:rPr>
        <w:t xml:space="preserve"> kompetencijai (jeigu paprastosios Savivaldybės tarybos kompetencijos įgyvendinimo Savivaldybės taryba nėra perdavusi Savivaldybės merui)</w:t>
      </w:r>
      <w:r w:rsidR="00D446F6" w:rsidRPr="00D446F6">
        <w:rPr>
          <w:color w:val="000000"/>
          <w:szCs w:val="24"/>
        </w:rPr>
        <w:t xml:space="preserve">.“ </w:t>
      </w:r>
    </w:p>
    <w:p w14:paraId="046BD3E2" w14:textId="6A72C49F" w:rsidR="00E71D54" w:rsidRDefault="00924678" w:rsidP="00D11D2D">
      <w:pPr>
        <w:tabs>
          <w:tab w:val="left" w:pos="3261"/>
        </w:tabs>
        <w:ind w:firstLine="851"/>
        <w:jc w:val="both"/>
        <w:rPr>
          <w:szCs w:val="24"/>
        </w:rPr>
      </w:pPr>
      <w:r>
        <w:rPr>
          <w:szCs w:val="24"/>
        </w:rPr>
        <w:t>7</w:t>
      </w:r>
      <w:r w:rsidR="00981EFB">
        <w:rPr>
          <w:szCs w:val="24"/>
        </w:rPr>
        <w:t>.</w:t>
      </w:r>
      <w:r w:rsidR="00E71D54">
        <w:rPr>
          <w:szCs w:val="24"/>
        </w:rPr>
        <w:t xml:space="preserve"> </w:t>
      </w:r>
      <w:r w:rsidR="00E71D54" w:rsidRPr="00E71D54">
        <w:rPr>
          <w:szCs w:val="24"/>
        </w:rPr>
        <w:t xml:space="preserve">Pakeisti Nuostatų </w:t>
      </w:r>
      <w:r w:rsidR="00F8372D">
        <w:rPr>
          <w:szCs w:val="24"/>
        </w:rPr>
        <w:t>13.2.5</w:t>
      </w:r>
      <w:r w:rsidR="00E71D54" w:rsidRPr="00E71D54">
        <w:rPr>
          <w:szCs w:val="24"/>
        </w:rPr>
        <w:t xml:space="preserve"> </w:t>
      </w:r>
      <w:r w:rsidR="00E71D54">
        <w:rPr>
          <w:szCs w:val="24"/>
        </w:rPr>
        <w:t>pa</w:t>
      </w:r>
      <w:r w:rsidR="00E71D54" w:rsidRPr="00E71D54">
        <w:rPr>
          <w:szCs w:val="24"/>
        </w:rPr>
        <w:t>punkt</w:t>
      </w:r>
      <w:r w:rsidR="00E71D54">
        <w:rPr>
          <w:szCs w:val="24"/>
        </w:rPr>
        <w:t>į</w:t>
      </w:r>
      <w:r w:rsidR="00E71D54" w:rsidRPr="00E71D54">
        <w:rPr>
          <w:szCs w:val="24"/>
        </w:rPr>
        <w:t xml:space="preserve"> ir jį išdėstyti taip:</w:t>
      </w:r>
    </w:p>
    <w:p w14:paraId="16587366" w14:textId="682A70C9" w:rsidR="00E71D54" w:rsidRPr="00D446F6" w:rsidRDefault="00E71D54" w:rsidP="00D446F6">
      <w:pPr>
        <w:ind w:firstLine="851"/>
        <w:jc w:val="both"/>
      </w:pPr>
      <w:r>
        <w:rPr>
          <w:szCs w:val="24"/>
        </w:rPr>
        <w:t>„</w:t>
      </w:r>
      <w:r w:rsidR="00D446F6">
        <w:rPr>
          <w:szCs w:val="24"/>
        </w:rPr>
        <w:t xml:space="preserve">13.2.5. </w:t>
      </w:r>
      <w:r w:rsidR="00D446F6" w:rsidRPr="00C90C6A">
        <w:t>nustato maksimalų etatų skaičių Kultūros centre;“.</w:t>
      </w:r>
    </w:p>
    <w:p w14:paraId="779331C8" w14:textId="28361D07" w:rsidR="00E71D54" w:rsidRDefault="00924678" w:rsidP="00D11D2D">
      <w:pPr>
        <w:tabs>
          <w:tab w:val="left" w:pos="3261"/>
        </w:tabs>
        <w:ind w:firstLine="851"/>
        <w:jc w:val="both"/>
        <w:rPr>
          <w:szCs w:val="24"/>
        </w:rPr>
      </w:pPr>
      <w:r>
        <w:rPr>
          <w:szCs w:val="24"/>
        </w:rPr>
        <w:t>8</w:t>
      </w:r>
      <w:r w:rsidR="00E71D54">
        <w:rPr>
          <w:szCs w:val="24"/>
        </w:rPr>
        <w:t xml:space="preserve">. </w:t>
      </w:r>
      <w:r w:rsidR="00E71D54" w:rsidRPr="00D80E1F">
        <w:rPr>
          <w:szCs w:val="24"/>
        </w:rPr>
        <w:t>P</w:t>
      </w:r>
      <w:r w:rsidR="009762D7">
        <w:rPr>
          <w:szCs w:val="24"/>
        </w:rPr>
        <w:t>apildyti</w:t>
      </w:r>
      <w:r w:rsidR="00E71D54" w:rsidRPr="00D80E1F">
        <w:rPr>
          <w:szCs w:val="24"/>
        </w:rPr>
        <w:t xml:space="preserve"> </w:t>
      </w:r>
      <w:r w:rsidR="00E71D54" w:rsidRPr="00E71D54">
        <w:rPr>
          <w:szCs w:val="24"/>
        </w:rPr>
        <w:t>Nuostat</w:t>
      </w:r>
      <w:r w:rsidR="009762D7">
        <w:rPr>
          <w:szCs w:val="24"/>
        </w:rPr>
        <w:t xml:space="preserve">us </w:t>
      </w:r>
      <w:r w:rsidR="00F8372D">
        <w:rPr>
          <w:szCs w:val="24"/>
        </w:rPr>
        <w:t xml:space="preserve">13.2.6 </w:t>
      </w:r>
      <w:r w:rsidR="00E71D54" w:rsidRPr="00E71D54">
        <w:rPr>
          <w:szCs w:val="24"/>
        </w:rPr>
        <w:t>papunk</w:t>
      </w:r>
      <w:r w:rsidR="009762D7">
        <w:rPr>
          <w:szCs w:val="24"/>
        </w:rPr>
        <w:t>čiu</w:t>
      </w:r>
      <w:r w:rsidR="00E71D54" w:rsidRPr="00E71D54">
        <w:rPr>
          <w:szCs w:val="24"/>
        </w:rPr>
        <w:t>:</w:t>
      </w:r>
    </w:p>
    <w:p w14:paraId="23008AA5" w14:textId="4E2C63AC" w:rsidR="00E71D54" w:rsidRPr="00C90C6A" w:rsidRDefault="00E71D54" w:rsidP="00F8372D">
      <w:pPr>
        <w:ind w:firstLine="851"/>
        <w:jc w:val="both"/>
        <w:rPr>
          <w:szCs w:val="24"/>
        </w:rPr>
      </w:pPr>
      <w:r w:rsidRPr="00C90C6A">
        <w:rPr>
          <w:szCs w:val="24"/>
        </w:rPr>
        <w:t>„1</w:t>
      </w:r>
      <w:r w:rsidR="00F8372D" w:rsidRPr="00C90C6A">
        <w:rPr>
          <w:szCs w:val="24"/>
        </w:rPr>
        <w:t>3.2.6</w:t>
      </w:r>
      <w:r w:rsidRPr="00C90C6A">
        <w:rPr>
          <w:szCs w:val="24"/>
        </w:rPr>
        <w:t>.</w:t>
      </w:r>
      <w:r w:rsidR="00D80E1F" w:rsidRPr="00C90C6A">
        <w:rPr>
          <w:szCs w:val="24"/>
        </w:rPr>
        <w:t xml:space="preserve"> </w:t>
      </w:r>
      <w:r w:rsidR="00F8372D" w:rsidRPr="00C90C6A">
        <w:rPr>
          <w:szCs w:val="24"/>
        </w:rPr>
        <w:t xml:space="preserve">sprendžia kitus </w:t>
      </w:r>
      <w:r w:rsidR="00D066A8">
        <w:rPr>
          <w:szCs w:val="24"/>
        </w:rPr>
        <w:t>teisės aktuose</w:t>
      </w:r>
      <w:r w:rsidR="00F8372D" w:rsidRPr="00C90C6A">
        <w:rPr>
          <w:szCs w:val="24"/>
        </w:rPr>
        <w:t xml:space="preserve"> ir Nuostatuose jo kompetencijai priskirtus klausimus.</w:t>
      </w:r>
      <w:r w:rsidRPr="00C90C6A">
        <w:rPr>
          <w:szCs w:val="24"/>
        </w:rPr>
        <w:t>“</w:t>
      </w:r>
    </w:p>
    <w:p w14:paraId="21DE9726" w14:textId="0CBAEA7E" w:rsidR="00E71D54" w:rsidRDefault="00924678" w:rsidP="00E71D54">
      <w:pPr>
        <w:tabs>
          <w:tab w:val="left" w:pos="1860"/>
        </w:tabs>
        <w:ind w:firstLine="851"/>
        <w:jc w:val="both"/>
        <w:rPr>
          <w:szCs w:val="24"/>
        </w:rPr>
      </w:pPr>
      <w:r>
        <w:rPr>
          <w:szCs w:val="24"/>
        </w:rPr>
        <w:t>9</w:t>
      </w:r>
      <w:r w:rsidR="00E71D54">
        <w:rPr>
          <w:szCs w:val="24"/>
        </w:rPr>
        <w:t xml:space="preserve">. </w:t>
      </w:r>
      <w:r w:rsidR="00E71D54" w:rsidRPr="00E71D54">
        <w:rPr>
          <w:szCs w:val="24"/>
        </w:rPr>
        <w:t>Pakeisti Nuostatų 1</w:t>
      </w:r>
      <w:r w:rsidR="000F2AA8">
        <w:rPr>
          <w:szCs w:val="24"/>
        </w:rPr>
        <w:t>4.11</w:t>
      </w:r>
      <w:r w:rsidR="00E71D54">
        <w:rPr>
          <w:szCs w:val="24"/>
        </w:rPr>
        <w:t xml:space="preserve"> </w:t>
      </w:r>
      <w:r w:rsidR="000F2AA8">
        <w:rPr>
          <w:szCs w:val="24"/>
        </w:rPr>
        <w:t>pa</w:t>
      </w:r>
      <w:r w:rsidR="00E71D54" w:rsidRPr="00E71D54">
        <w:rPr>
          <w:szCs w:val="24"/>
        </w:rPr>
        <w:t>punkt</w:t>
      </w:r>
      <w:r w:rsidR="000F2AA8">
        <w:rPr>
          <w:szCs w:val="24"/>
        </w:rPr>
        <w:t>į</w:t>
      </w:r>
      <w:r w:rsidR="00E71D54" w:rsidRPr="00E71D54">
        <w:rPr>
          <w:szCs w:val="24"/>
        </w:rPr>
        <w:t xml:space="preserve"> ir jį išdėstyti taip:</w:t>
      </w:r>
    </w:p>
    <w:p w14:paraId="2F58B282" w14:textId="3F35C76E" w:rsidR="00E71D54" w:rsidRDefault="00E71D54" w:rsidP="00E71D54">
      <w:pPr>
        <w:tabs>
          <w:tab w:val="left" w:pos="1860"/>
        </w:tabs>
        <w:ind w:firstLine="851"/>
        <w:jc w:val="both"/>
        <w:rPr>
          <w:szCs w:val="24"/>
        </w:rPr>
      </w:pPr>
      <w:r>
        <w:rPr>
          <w:szCs w:val="24"/>
        </w:rPr>
        <w:t>„</w:t>
      </w:r>
      <w:r w:rsidR="000F2AA8">
        <w:rPr>
          <w:szCs w:val="24"/>
        </w:rPr>
        <w:t>14.11.</w:t>
      </w:r>
      <w:r w:rsidR="00654EA1">
        <w:rPr>
          <w:szCs w:val="24"/>
        </w:rPr>
        <w:t xml:space="preserve"> </w:t>
      </w:r>
      <w:r w:rsidR="000F2AA8" w:rsidRPr="00896626">
        <w:rPr>
          <w:color w:val="000000"/>
          <w:szCs w:val="24"/>
        </w:rPr>
        <w:t xml:space="preserve">turėti einamąsias nacionalinės ir užsienio valiutos sąskaitas </w:t>
      </w:r>
      <w:r w:rsidR="000F2AA8" w:rsidRPr="00C90C6A">
        <w:rPr>
          <w:color w:val="000000"/>
          <w:szCs w:val="24"/>
        </w:rPr>
        <w:t>Lietuvos Respublikoje registruotuose</w:t>
      </w:r>
      <w:r w:rsidR="000F2AA8" w:rsidRPr="00D446F6">
        <w:rPr>
          <w:b/>
          <w:bCs/>
          <w:color w:val="000000"/>
          <w:szCs w:val="24"/>
        </w:rPr>
        <w:t xml:space="preserve"> </w:t>
      </w:r>
      <w:r w:rsidR="000F2AA8" w:rsidRPr="00D80E1F">
        <w:rPr>
          <w:color w:val="000000"/>
          <w:szCs w:val="24"/>
        </w:rPr>
        <w:t>bankuose;</w:t>
      </w:r>
      <w:r w:rsidR="00EA060E">
        <w:rPr>
          <w:szCs w:val="24"/>
        </w:rPr>
        <w:t>“</w:t>
      </w:r>
      <w:r w:rsidR="000F2AA8">
        <w:rPr>
          <w:szCs w:val="24"/>
        </w:rPr>
        <w:t>.</w:t>
      </w:r>
    </w:p>
    <w:p w14:paraId="17F2105D" w14:textId="2631CB5F" w:rsidR="004C6889" w:rsidRDefault="004C6889" w:rsidP="00D066A8">
      <w:pPr>
        <w:tabs>
          <w:tab w:val="left" w:pos="1860"/>
        </w:tabs>
        <w:ind w:firstLine="851"/>
        <w:jc w:val="both"/>
        <w:rPr>
          <w:szCs w:val="24"/>
        </w:rPr>
      </w:pPr>
      <w:r>
        <w:rPr>
          <w:szCs w:val="24"/>
        </w:rPr>
        <w:t>10. </w:t>
      </w:r>
      <w:r w:rsidR="00D066A8" w:rsidRPr="00D066A8">
        <w:rPr>
          <w:szCs w:val="24"/>
        </w:rPr>
        <w:t>Pripažinti netekusiu galios 15.2 papunktį.</w:t>
      </w:r>
    </w:p>
    <w:p w14:paraId="2DA87551" w14:textId="3FA715EA" w:rsidR="00D066A8" w:rsidRDefault="00D066A8" w:rsidP="00D066A8">
      <w:pPr>
        <w:tabs>
          <w:tab w:val="left" w:pos="1860"/>
        </w:tabs>
        <w:ind w:firstLine="851"/>
        <w:jc w:val="both"/>
        <w:rPr>
          <w:szCs w:val="24"/>
        </w:rPr>
      </w:pPr>
      <w:r>
        <w:rPr>
          <w:szCs w:val="24"/>
        </w:rPr>
        <w:t xml:space="preserve">11. </w:t>
      </w:r>
      <w:r w:rsidRPr="00D066A8">
        <w:rPr>
          <w:szCs w:val="24"/>
        </w:rPr>
        <w:t>Buvusius 15.3–15.11 papunkčius laikyti atitinkamai 15.2–15.10 papunkčiais.</w:t>
      </w:r>
    </w:p>
    <w:p w14:paraId="4E3E0472" w14:textId="16108BE1" w:rsidR="000F2AA8" w:rsidRDefault="00924678" w:rsidP="000F2AA8">
      <w:pPr>
        <w:tabs>
          <w:tab w:val="left" w:pos="1860"/>
        </w:tabs>
        <w:ind w:firstLine="851"/>
        <w:jc w:val="both"/>
        <w:rPr>
          <w:szCs w:val="24"/>
        </w:rPr>
      </w:pPr>
      <w:r>
        <w:rPr>
          <w:szCs w:val="24"/>
        </w:rPr>
        <w:t>1</w:t>
      </w:r>
      <w:r w:rsidR="00D066A8">
        <w:rPr>
          <w:szCs w:val="24"/>
        </w:rPr>
        <w:t>2</w:t>
      </w:r>
      <w:r w:rsidR="00654EA1">
        <w:rPr>
          <w:szCs w:val="24"/>
        </w:rPr>
        <w:t xml:space="preserve">. </w:t>
      </w:r>
      <w:r w:rsidR="00654EA1" w:rsidRPr="00654EA1">
        <w:rPr>
          <w:szCs w:val="24"/>
        </w:rPr>
        <w:t xml:space="preserve">Pakeisti Nuostatų </w:t>
      </w:r>
      <w:r w:rsidR="000F2AA8">
        <w:rPr>
          <w:szCs w:val="24"/>
        </w:rPr>
        <w:t>15.9</w:t>
      </w:r>
      <w:r w:rsidR="00654EA1" w:rsidRPr="00654EA1">
        <w:rPr>
          <w:szCs w:val="24"/>
        </w:rPr>
        <w:t xml:space="preserve"> </w:t>
      </w:r>
      <w:r w:rsidR="000F2AA8">
        <w:rPr>
          <w:szCs w:val="24"/>
        </w:rPr>
        <w:t>pa</w:t>
      </w:r>
      <w:r w:rsidR="00654EA1" w:rsidRPr="00654EA1">
        <w:rPr>
          <w:szCs w:val="24"/>
        </w:rPr>
        <w:t>punkt</w:t>
      </w:r>
      <w:r w:rsidR="000F2AA8">
        <w:rPr>
          <w:szCs w:val="24"/>
        </w:rPr>
        <w:t>į</w:t>
      </w:r>
      <w:r w:rsidR="00654EA1" w:rsidRPr="00654EA1">
        <w:rPr>
          <w:szCs w:val="24"/>
        </w:rPr>
        <w:t xml:space="preserve"> ir jį išdėstyti taip:</w:t>
      </w:r>
    </w:p>
    <w:p w14:paraId="4C5F10FD" w14:textId="0D309CD5" w:rsidR="00654EA1" w:rsidRPr="002A18EE" w:rsidRDefault="000F2AA8" w:rsidP="000F2AA8">
      <w:pPr>
        <w:tabs>
          <w:tab w:val="left" w:pos="1860"/>
        </w:tabs>
        <w:ind w:firstLine="851"/>
        <w:jc w:val="both"/>
        <w:rPr>
          <w:szCs w:val="24"/>
        </w:rPr>
      </w:pPr>
      <w:r>
        <w:rPr>
          <w:szCs w:val="24"/>
        </w:rPr>
        <w:t xml:space="preserve">„15.9. </w:t>
      </w:r>
      <w:r w:rsidRPr="000F2AA8">
        <w:rPr>
          <w:color w:val="000000"/>
          <w:szCs w:val="24"/>
        </w:rPr>
        <w:t xml:space="preserve">naudoti iš </w:t>
      </w:r>
      <w:r w:rsidRPr="00C90C6A">
        <w:rPr>
          <w:color w:val="000000"/>
          <w:szCs w:val="24"/>
        </w:rPr>
        <w:t>S</w:t>
      </w:r>
      <w:r w:rsidRPr="000F2AA8">
        <w:rPr>
          <w:color w:val="000000"/>
          <w:szCs w:val="24"/>
        </w:rPr>
        <w:t>avivaldybės biudžeto gaunamas lėšas tik Nuostatuose nurodytiems tikslams įgyvendinti ir pagal asignavimų valdytojų patvirtintas išlaidų sąmatas;</w:t>
      </w:r>
      <w:r w:rsidR="00654EA1" w:rsidRPr="002A18EE">
        <w:rPr>
          <w:szCs w:val="24"/>
        </w:rPr>
        <w:t>“</w:t>
      </w:r>
      <w:r>
        <w:rPr>
          <w:szCs w:val="24"/>
        </w:rPr>
        <w:t>.</w:t>
      </w:r>
    </w:p>
    <w:p w14:paraId="0CE84EC5" w14:textId="20BA4BC3" w:rsidR="004E11A3" w:rsidRDefault="00AD173E" w:rsidP="004E11A3">
      <w:pPr>
        <w:tabs>
          <w:tab w:val="left" w:pos="1860"/>
        </w:tabs>
        <w:ind w:firstLine="851"/>
        <w:jc w:val="both"/>
        <w:rPr>
          <w:szCs w:val="24"/>
        </w:rPr>
      </w:pPr>
      <w:r>
        <w:rPr>
          <w:szCs w:val="24"/>
        </w:rPr>
        <w:t>1</w:t>
      </w:r>
      <w:r w:rsidR="00D066A8">
        <w:rPr>
          <w:szCs w:val="24"/>
        </w:rPr>
        <w:t>3</w:t>
      </w:r>
      <w:r w:rsidR="00654EA1" w:rsidRPr="002A18EE">
        <w:rPr>
          <w:szCs w:val="24"/>
        </w:rPr>
        <w:t xml:space="preserve">. </w:t>
      </w:r>
      <w:r w:rsidR="00D446F6">
        <w:rPr>
          <w:szCs w:val="24"/>
        </w:rPr>
        <w:t>Pakeisti Nuostatų 17 punktą ir jį išdėstyti taip:</w:t>
      </w:r>
    </w:p>
    <w:p w14:paraId="5062CCFD" w14:textId="3F6E34CA" w:rsidR="00D446F6" w:rsidRPr="004E11A3" w:rsidRDefault="00D446F6" w:rsidP="004E11A3">
      <w:pPr>
        <w:tabs>
          <w:tab w:val="left" w:pos="1860"/>
        </w:tabs>
        <w:ind w:firstLine="851"/>
        <w:jc w:val="both"/>
        <w:rPr>
          <w:szCs w:val="24"/>
        </w:rPr>
      </w:pPr>
      <w:r w:rsidRPr="004E11A3">
        <w:rPr>
          <w:szCs w:val="24"/>
        </w:rPr>
        <w:lastRenderedPageBreak/>
        <w:t xml:space="preserve">„17. </w:t>
      </w:r>
      <w:r w:rsidRPr="004E11A3">
        <w:rPr>
          <w:color w:val="000000"/>
          <w:szCs w:val="24"/>
        </w:rPr>
        <w:t xml:space="preserve">Kultūros centrui vadovauja direktorius, kuris į pareigas skiriamas 5 metams </w:t>
      </w:r>
      <w:r w:rsidR="00D066A8">
        <w:rPr>
          <w:color w:val="000000"/>
          <w:szCs w:val="24"/>
        </w:rPr>
        <w:t xml:space="preserve">viešo </w:t>
      </w:r>
      <w:r w:rsidRPr="004E11A3">
        <w:rPr>
          <w:color w:val="000000"/>
          <w:szCs w:val="24"/>
        </w:rPr>
        <w:t>konkurso būdu Lietuvos Respublikos Vyriausybės nustatyta tvarka</w:t>
      </w:r>
      <w:r w:rsidR="00D066A8">
        <w:rPr>
          <w:color w:val="000000"/>
          <w:szCs w:val="24"/>
        </w:rPr>
        <w:t>,</w:t>
      </w:r>
      <w:r w:rsidR="00D066A8" w:rsidRPr="00D066A8">
        <w:t xml:space="preserve"> </w:t>
      </w:r>
      <w:r w:rsidR="00F22B6B">
        <w:t xml:space="preserve">išskyrus atvejus, </w:t>
      </w:r>
      <w:r w:rsidR="00D066A8" w:rsidRPr="00D066A8">
        <w:rPr>
          <w:color w:val="000000"/>
          <w:szCs w:val="24"/>
        </w:rPr>
        <w:t>kai Kultūros centro vadovas be konkurso skiriamas antrajai kadencijai.</w:t>
      </w:r>
      <w:r w:rsidRPr="004E11A3">
        <w:rPr>
          <w:color w:val="000000"/>
          <w:szCs w:val="24"/>
        </w:rPr>
        <w:t xml:space="preserve"> Kultūros centro direktoriaus kadencijų skaičius yra neribojamas.“</w:t>
      </w:r>
    </w:p>
    <w:p w14:paraId="77E40CC9" w14:textId="65F39215" w:rsidR="000F2AA8" w:rsidRDefault="00981EFB" w:rsidP="000F2AA8">
      <w:pPr>
        <w:tabs>
          <w:tab w:val="left" w:pos="1860"/>
        </w:tabs>
        <w:ind w:firstLine="851"/>
        <w:jc w:val="both"/>
        <w:rPr>
          <w:szCs w:val="24"/>
        </w:rPr>
      </w:pPr>
      <w:r>
        <w:rPr>
          <w:szCs w:val="24"/>
        </w:rPr>
        <w:t>1</w:t>
      </w:r>
      <w:r w:rsidR="00D066A8">
        <w:rPr>
          <w:szCs w:val="24"/>
        </w:rPr>
        <w:t>4</w:t>
      </w:r>
      <w:r w:rsidR="004E11A3">
        <w:rPr>
          <w:szCs w:val="24"/>
        </w:rPr>
        <w:t xml:space="preserve">. </w:t>
      </w:r>
      <w:r w:rsidR="00654EA1" w:rsidRPr="002A18EE">
        <w:rPr>
          <w:szCs w:val="24"/>
        </w:rPr>
        <w:t>Pakeisti Nu</w:t>
      </w:r>
      <w:r w:rsidR="00654EA1" w:rsidRPr="00654EA1">
        <w:rPr>
          <w:szCs w:val="24"/>
        </w:rPr>
        <w:t xml:space="preserve">ostatų </w:t>
      </w:r>
      <w:r w:rsidR="000F2AA8">
        <w:rPr>
          <w:szCs w:val="24"/>
        </w:rPr>
        <w:t>18.2</w:t>
      </w:r>
      <w:r w:rsidR="00654EA1" w:rsidRPr="00654EA1">
        <w:rPr>
          <w:szCs w:val="24"/>
        </w:rPr>
        <w:t xml:space="preserve"> papunktį ir jį išdėstyti taip:</w:t>
      </w:r>
    </w:p>
    <w:p w14:paraId="558554EE" w14:textId="7E78F80A" w:rsidR="00654EA1" w:rsidRDefault="00654EA1" w:rsidP="000F2AA8">
      <w:pPr>
        <w:tabs>
          <w:tab w:val="left" w:pos="1860"/>
        </w:tabs>
        <w:ind w:firstLine="851"/>
        <w:jc w:val="both"/>
        <w:rPr>
          <w:szCs w:val="24"/>
        </w:rPr>
      </w:pPr>
      <w:r w:rsidRPr="000F2AA8">
        <w:rPr>
          <w:szCs w:val="24"/>
        </w:rPr>
        <w:t>„</w:t>
      </w:r>
      <w:r w:rsidR="000F2AA8" w:rsidRPr="000F2AA8">
        <w:rPr>
          <w:szCs w:val="24"/>
        </w:rPr>
        <w:t>18.2.</w:t>
      </w:r>
      <w:r w:rsidR="00B46081">
        <w:rPr>
          <w:szCs w:val="24"/>
        </w:rPr>
        <w:t> </w:t>
      </w:r>
      <w:r w:rsidR="000F2AA8" w:rsidRPr="000F2AA8">
        <w:rPr>
          <w:color w:val="000000"/>
          <w:szCs w:val="24"/>
        </w:rPr>
        <w:t xml:space="preserve">yra pripažintas šiurkščiai pažeidęs </w:t>
      </w:r>
      <w:r w:rsidR="000F2AA8" w:rsidRPr="00C90C6A">
        <w:rPr>
          <w:color w:val="000000"/>
          <w:szCs w:val="24"/>
        </w:rPr>
        <w:t>Lietuvos Respublikos</w:t>
      </w:r>
      <w:r w:rsidR="000F2AA8" w:rsidRPr="00D80E1F">
        <w:rPr>
          <w:color w:val="000000"/>
          <w:szCs w:val="24"/>
        </w:rPr>
        <w:t xml:space="preserve"> kultūros ministro tvirtinamas </w:t>
      </w:r>
      <w:r w:rsidR="000F2AA8" w:rsidRPr="00C90C6A">
        <w:rPr>
          <w:color w:val="000000"/>
          <w:szCs w:val="24"/>
        </w:rPr>
        <w:t>K</w:t>
      </w:r>
      <w:r w:rsidR="000F2AA8" w:rsidRPr="00D80E1F">
        <w:rPr>
          <w:color w:val="000000"/>
          <w:szCs w:val="24"/>
        </w:rPr>
        <w:t>ultūros įstaigų darbuotojų profesinės veiklo</w:t>
      </w:r>
      <w:r w:rsidR="000F2AA8" w:rsidRPr="000F2AA8">
        <w:rPr>
          <w:color w:val="000000"/>
          <w:szCs w:val="24"/>
        </w:rPr>
        <w:t>s ir etikos taisykles (toliau – Taisyklės) ir nuo pripažinimo padarius tokį pažeidimą dienos nepraėjo treji metai. Taisyklių šiurkščiu pažeidimu laikomas du ir daugiau kartų per vienus metus kultūros įstaigos darbuotojo padarytas Taisyklių pažeidimas, kai toks pažeidimas žemina žmogaus orumą, diskredituoja kultūros įstaigos reputaciją.</w:t>
      </w:r>
      <w:r>
        <w:rPr>
          <w:szCs w:val="24"/>
        </w:rPr>
        <w:t>“</w:t>
      </w:r>
    </w:p>
    <w:p w14:paraId="12DD4203" w14:textId="4D9F690A" w:rsidR="004E11A3" w:rsidRDefault="004E11A3" w:rsidP="004E11A3">
      <w:pPr>
        <w:tabs>
          <w:tab w:val="left" w:pos="1860"/>
        </w:tabs>
        <w:ind w:firstLine="851"/>
        <w:jc w:val="both"/>
        <w:rPr>
          <w:szCs w:val="24"/>
        </w:rPr>
      </w:pPr>
      <w:r>
        <w:rPr>
          <w:szCs w:val="24"/>
        </w:rPr>
        <w:t>1</w:t>
      </w:r>
      <w:r w:rsidR="00D066A8">
        <w:rPr>
          <w:szCs w:val="24"/>
        </w:rPr>
        <w:t>5</w:t>
      </w:r>
      <w:r w:rsidR="00654EA1">
        <w:rPr>
          <w:szCs w:val="24"/>
        </w:rPr>
        <w:t xml:space="preserve">. </w:t>
      </w:r>
      <w:r w:rsidR="00654EA1" w:rsidRPr="00654EA1">
        <w:rPr>
          <w:szCs w:val="24"/>
        </w:rPr>
        <w:t xml:space="preserve">Pakeisti Nuostatų </w:t>
      </w:r>
      <w:r w:rsidR="000F2AA8">
        <w:rPr>
          <w:szCs w:val="24"/>
        </w:rPr>
        <w:t>21</w:t>
      </w:r>
      <w:r w:rsidR="00654EA1" w:rsidRPr="00654EA1">
        <w:rPr>
          <w:szCs w:val="24"/>
        </w:rPr>
        <w:t xml:space="preserve"> punkt</w:t>
      </w:r>
      <w:r w:rsidR="000F2AA8">
        <w:rPr>
          <w:szCs w:val="24"/>
        </w:rPr>
        <w:t>ą</w:t>
      </w:r>
      <w:r w:rsidR="00654EA1" w:rsidRPr="00654EA1">
        <w:rPr>
          <w:szCs w:val="24"/>
        </w:rPr>
        <w:t xml:space="preserve"> ir jį išdėstyti taip:</w:t>
      </w:r>
    </w:p>
    <w:p w14:paraId="152B5DE5" w14:textId="57CF1987" w:rsidR="00654EA1" w:rsidRDefault="00654EA1" w:rsidP="004E11A3">
      <w:pPr>
        <w:tabs>
          <w:tab w:val="left" w:pos="1860"/>
        </w:tabs>
        <w:ind w:firstLine="851"/>
        <w:jc w:val="both"/>
        <w:rPr>
          <w:szCs w:val="24"/>
        </w:rPr>
      </w:pPr>
      <w:r w:rsidRPr="004E11A3">
        <w:rPr>
          <w:szCs w:val="24"/>
        </w:rPr>
        <w:t>„2</w:t>
      </w:r>
      <w:r w:rsidR="000F2AA8" w:rsidRPr="004E11A3">
        <w:rPr>
          <w:szCs w:val="24"/>
        </w:rPr>
        <w:t xml:space="preserve">1. </w:t>
      </w:r>
      <w:r w:rsidR="004E11A3" w:rsidRPr="004E11A3">
        <w:rPr>
          <w:color w:val="000000"/>
          <w:szCs w:val="24"/>
        </w:rPr>
        <w:t xml:space="preserve">Sprendimą dėl Kultūros centro direktoriaus priėmimo į pareigas, jo atleidimo arba atšaukimo iš jų priima Savivaldybės meras Lietuvos Respublikos darbo kodekso, Nuostatų ir kitų teisės aktų nustatyta tvarka. Be kitų darbo sutarties pasibaigimo pagrindų, darbo sutartis su Kultūros centro direktoriumi taip pat pasibaigia atšaukus jį iš pareigų. </w:t>
      </w:r>
      <w:r w:rsidR="004E11A3" w:rsidRPr="00C90C6A">
        <w:rPr>
          <w:color w:val="000000"/>
          <w:szCs w:val="24"/>
        </w:rPr>
        <w:t>Kultūros centro d</w:t>
      </w:r>
      <w:r w:rsidR="004E11A3" w:rsidRPr="004E11A3">
        <w:rPr>
          <w:color w:val="000000"/>
          <w:szCs w:val="24"/>
        </w:rPr>
        <w:t>irektorius gali būti atšauk</w:t>
      </w:r>
      <w:r w:rsidR="00B46081">
        <w:rPr>
          <w:color w:val="000000"/>
          <w:szCs w:val="24"/>
        </w:rPr>
        <w:t>tas</w:t>
      </w:r>
      <w:r w:rsidR="004E11A3" w:rsidRPr="004E11A3">
        <w:rPr>
          <w:color w:val="000000"/>
          <w:szCs w:val="24"/>
        </w:rPr>
        <w:t xml:space="preserve"> iš pareigų praradus pasitikėjimą</w:t>
      </w:r>
      <w:r w:rsidR="004E11A3" w:rsidRPr="00692052">
        <w:t xml:space="preserve"> </w:t>
      </w:r>
      <w:r w:rsidR="004E11A3" w:rsidRPr="004E11A3">
        <w:rPr>
          <w:color w:val="000000"/>
          <w:szCs w:val="24"/>
        </w:rPr>
        <w:t>Nuostatų 18.1 ir 18.2 papunkčiuose numatyt</w:t>
      </w:r>
      <w:r w:rsidR="00644818">
        <w:rPr>
          <w:color w:val="000000"/>
          <w:szCs w:val="24"/>
        </w:rPr>
        <w:t>ais atvejais</w:t>
      </w:r>
      <w:r w:rsidR="004E11A3" w:rsidRPr="004E11A3">
        <w:rPr>
          <w:color w:val="000000"/>
          <w:szCs w:val="24"/>
        </w:rPr>
        <w:t xml:space="preserve">. </w:t>
      </w:r>
      <w:r w:rsidR="004E11A3" w:rsidRPr="00C90C6A">
        <w:rPr>
          <w:color w:val="000000"/>
          <w:szCs w:val="24"/>
        </w:rPr>
        <w:t>Kultūros centro d</w:t>
      </w:r>
      <w:r w:rsidR="004E11A3" w:rsidRPr="004E11A3">
        <w:rPr>
          <w:color w:val="000000"/>
          <w:szCs w:val="24"/>
        </w:rPr>
        <w:t>irektorius iš pareigų atšaukiamas Savivaldybės mero potvarkiu.</w:t>
      </w:r>
      <w:r>
        <w:rPr>
          <w:szCs w:val="24"/>
        </w:rPr>
        <w:t>“</w:t>
      </w:r>
    </w:p>
    <w:p w14:paraId="31B5A40B" w14:textId="0C6A406A" w:rsidR="00D817A0" w:rsidRPr="00D817A0" w:rsidRDefault="00D817A0" w:rsidP="00D817A0">
      <w:pPr>
        <w:tabs>
          <w:tab w:val="left" w:pos="1860"/>
        </w:tabs>
        <w:ind w:firstLine="851"/>
        <w:jc w:val="both"/>
        <w:rPr>
          <w:szCs w:val="24"/>
        </w:rPr>
      </w:pPr>
      <w:r w:rsidRPr="00D817A0">
        <w:rPr>
          <w:szCs w:val="24"/>
        </w:rPr>
        <w:t>1</w:t>
      </w:r>
      <w:r w:rsidR="00D066A8">
        <w:rPr>
          <w:szCs w:val="24"/>
        </w:rPr>
        <w:t>6</w:t>
      </w:r>
      <w:r w:rsidRPr="00D817A0">
        <w:rPr>
          <w:szCs w:val="24"/>
        </w:rPr>
        <w:t>. Pakeisti Nuostatų 22 punktą ir jį išdėstyti taip:</w:t>
      </w:r>
    </w:p>
    <w:p w14:paraId="7B7DA777" w14:textId="0363AED6" w:rsidR="00EF1BA5" w:rsidRDefault="00D817A0" w:rsidP="00D817A0">
      <w:pPr>
        <w:tabs>
          <w:tab w:val="left" w:pos="1860"/>
        </w:tabs>
        <w:ind w:firstLine="851"/>
        <w:jc w:val="both"/>
        <w:rPr>
          <w:szCs w:val="24"/>
        </w:rPr>
      </w:pPr>
      <w:r w:rsidRPr="00D817A0">
        <w:rPr>
          <w:szCs w:val="24"/>
        </w:rPr>
        <w:t xml:space="preserve">„22. Savivaldybės meras vykdo kitas funkcijas, susijusias su </w:t>
      </w:r>
      <w:r w:rsidR="00132388">
        <w:rPr>
          <w:szCs w:val="24"/>
        </w:rPr>
        <w:t xml:space="preserve">Kultūros centro </w:t>
      </w:r>
      <w:r w:rsidRPr="00D817A0">
        <w:rPr>
          <w:szCs w:val="24"/>
        </w:rPr>
        <w:t>direktoriaus darbo santykiais,</w:t>
      </w:r>
      <w:r>
        <w:rPr>
          <w:szCs w:val="24"/>
        </w:rPr>
        <w:t xml:space="preserve"> </w:t>
      </w:r>
      <w:r w:rsidRPr="00D817A0">
        <w:rPr>
          <w:szCs w:val="24"/>
        </w:rPr>
        <w:t>Darbo kodekso ir kitų teisės aktų nustatyta tvarka.“</w:t>
      </w:r>
    </w:p>
    <w:p w14:paraId="65728346" w14:textId="239E3360" w:rsidR="000F2AA8" w:rsidRDefault="004E11A3" w:rsidP="000F2AA8">
      <w:pPr>
        <w:tabs>
          <w:tab w:val="left" w:pos="1860"/>
        </w:tabs>
        <w:ind w:firstLine="851"/>
        <w:jc w:val="both"/>
        <w:rPr>
          <w:szCs w:val="24"/>
        </w:rPr>
      </w:pPr>
      <w:r>
        <w:rPr>
          <w:szCs w:val="24"/>
        </w:rPr>
        <w:t>1</w:t>
      </w:r>
      <w:r w:rsidR="00D066A8">
        <w:rPr>
          <w:szCs w:val="24"/>
        </w:rPr>
        <w:t>7</w:t>
      </w:r>
      <w:r w:rsidR="00654EA1">
        <w:rPr>
          <w:szCs w:val="24"/>
        </w:rPr>
        <w:t xml:space="preserve">. </w:t>
      </w:r>
      <w:r w:rsidR="00654EA1" w:rsidRPr="00654EA1">
        <w:rPr>
          <w:szCs w:val="24"/>
        </w:rPr>
        <w:t>Pakeisti Nuostatų 2</w:t>
      </w:r>
      <w:r w:rsidR="000F2AA8">
        <w:rPr>
          <w:szCs w:val="24"/>
        </w:rPr>
        <w:t>3.4</w:t>
      </w:r>
      <w:r w:rsidR="00654EA1" w:rsidRPr="00654EA1">
        <w:rPr>
          <w:szCs w:val="24"/>
        </w:rPr>
        <w:t xml:space="preserve"> </w:t>
      </w:r>
      <w:r w:rsidR="000F2AA8">
        <w:rPr>
          <w:szCs w:val="24"/>
        </w:rPr>
        <w:t>pa</w:t>
      </w:r>
      <w:r w:rsidR="00654EA1" w:rsidRPr="00654EA1">
        <w:rPr>
          <w:szCs w:val="24"/>
        </w:rPr>
        <w:t>punkt</w:t>
      </w:r>
      <w:r w:rsidR="000F2AA8">
        <w:rPr>
          <w:szCs w:val="24"/>
        </w:rPr>
        <w:t>į</w:t>
      </w:r>
      <w:r w:rsidR="00654EA1" w:rsidRPr="00654EA1">
        <w:rPr>
          <w:szCs w:val="24"/>
        </w:rPr>
        <w:t xml:space="preserve"> ir jį išdėstyti taip:</w:t>
      </w:r>
    </w:p>
    <w:p w14:paraId="23159676" w14:textId="30718CE0" w:rsidR="00654EA1" w:rsidRPr="00C90C6A" w:rsidRDefault="00654EA1" w:rsidP="000F2AA8">
      <w:pPr>
        <w:tabs>
          <w:tab w:val="left" w:pos="1860"/>
        </w:tabs>
        <w:ind w:firstLine="851"/>
        <w:jc w:val="both"/>
        <w:rPr>
          <w:szCs w:val="24"/>
        </w:rPr>
      </w:pPr>
      <w:r w:rsidRPr="000F2AA8">
        <w:rPr>
          <w:szCs w:val="24"/>
        </w:rPr>
        <w:t>„</w:t>
      </w:r>
      <w:r w:rsidR="000F2AA8" w:rsidRPr="000F2AA8">
        <w:rPr>
          <w:szCs w:val="24"/>
        </w:rPr>
        <w:t>23.4.</w:t>
      </w:r>
      <w:r w:rsidR="007E4787" w:rsidRPr="000F2AA8">
        <w:rPr>
          <w:szCs w:val="24"/>
        </w:rPr>
        <w:t xml:space="preserve"> </w:t>
      </w:r>
      <w:r w:rsidR="00D066A8">
        <w:rPr>
          <w:color w:val="000000" w:themeColor="text1"/>
          <w:szCs w:val="24"/>
        </w:rPr>
        <w:t>tvirtina</w:t>
      </w:r>
      <w:r w:rsidR="004E11A3" w:rsidRPr="00E34AFD">
        <w:rPr>
          <w:color w:val="000000" w:themeColor="text1"/>
          <w:szCs w:val="24"/>
        </w:rPr>
        <w:t xml:space="preserve"> </w:t>
      </w:r>
      <w:r w:rsidR="004E11A3" w:rsidRPr="00E34AFD">
        <w:rPr>
          <w:color w:val="000000" w:themeColor="text1"/>
          <w:szCs w:val="24"/>
          <w:lang w:eastAsia="lt-LT"/>
        </w:rPr>
        <w:t>Kultūros centro</w:t>
      </w:r>
      <w:r w:rsidR="004E11A3" w:rsidRPr="00E34AFD">
        <w:rPr>
          <w:color w:val="000000" w:themeColor="text1"/>
          <w:szCs w:val="24"/>
        </w:rPr>
        <w:t xml:space="preserve"> struktūrą, darbuotojų pareigybių sąrašą, </w:t>
      </w:r>
      <w:r w:rsidR="004E11A3" w:rsidRPr="00C90C6A">
        <w:rPr>
          <w:color w:val="000000"/>
          <w:szCs w:val="24"/>
        </w:rPr>
        <w:t>aprašymus, etatus, neviršydamas Savivaldybės mero nustatyto maksimalaus etatų skaičiaus;“.</w:t>
      </w:r>
    </w:p>
    <w:p w14:paraId="6720FBC9" w14:textId="4CAA2DFC" w:rsidR="000F2AA8" w:rsidRDefault="007E4787" w:rsidP="000F2AA8">
      <w:pPr>
        <w:tabs>
          <w:tab w:val="left" w:pos="1860"/>
        </w:tabs>
        <w:ind w:firstLine="851"/>
        <w:jc w:val="both"/>
        <w:rPr>
          <w:szCs w:val="24"/>
        </w:rPr>
      </w:pPr>
      <w:r>
        <w:rPr>
          <w:szCs w:val="24"/>
        </w:rPr>
        <w:t>1</w:t>
      </w:r>
      <w:r w:rsidR="00D066A8">
        <w:rPr>
          <w:szCs w:val="24"/>
        </w:rPr>
        <w:t>8</w:t>
      </w:r>
      <w:r>
        <w:rPr>
          <w:szCs w:val="24"/>
        </w:rPr>
        <w:t xml:space="preserve">. </w:t>
      </w:r>
      <w:r w:rsidRPr="007E4787">
        <w:rPr>
          <w:szCs w:val="24"/>
        </w:rPr>
        <w:t xml:space="preserve">Pakeisti Nuostatų </w:t>
      </w:r>
      <w:r w:rsidR="000F2AA8">
        <w:rPr>
          <w:szCs w:val="24"/>
        </w:rPr>
        <w:t>23.5</w:t>
      </w:r>
      <w:r w:rsidRPr="007E4787">
        <w:rPr>
          <w:szCs w:val="24"/>
        </w:rPr>
        <w:t xml:space="preserve"> </w:t>
      </w:r>
      <w:r w:rsidR="000F2AA8">
        <w:rPr>
          <w:szCs w:val="24"/>
        </w:rPr>
        <w:t>pa</w:t>
      </w:r>
      <w:r w:rsidRPr="007E4787">
        <w:rPr>
          <w:szCs w:val="24"/>
        </w:rPr>
        <w:t>punkt</w:t>
      </w:r>
      <w:r w:rsidR="000F2AA8">
        <w:rPr>
          <w:szCs w:val="24"/>
        </w:rPr>
        <w:t>į</w:t>
      </w:r>
      <w:r w:rsidRPr="007E4787">
        <w:rPr>
          <w:szCs w:val="24"/>
        </w:rPr>
        <w:t xml:space="preserve"> ir jį išdėstyti taip:</w:t>
      </w:r>
    </w:p>
    <w:p w14:paraId="26E09B97" w14:textId="6A2C8464" w:rsidR="00C16966" w:rsidRPr="000F2AA8" w:rsidRDefault="00C16966" w:rsidP="000F2AA8">
      <w:pPr>
        <w:tabs>
          <w:tab w:val="left" w:pos="1860"/>
        </w:tabs>
        <w:ind w:firstLine="851"/>
        <w:jc w:val="both"/>
        <w:rPr>
          <w:szCs w:val="24"/>
        </w:rPr>
      </w:pPr>
      <w:r w:rsidRPr="000F2AA8">
        <w:rPr>
          <w:szCs w:val="24"/>
        </w:rPr>
        <w:t>„</w:t>
      </w:r>
      <w:r w:rsidR="000F2AA8" w:rsidRPr="000F2AA8">
        <w:rPr>
          <w:szCs w:val="24"/>
        </w:rPr>
        <w:t>23</w:t>
      </w:r>
      <w:r w:rsidRPr="000F2AA8">
        <w:rPr>
          <w:szCs w:val="24"/>
        </w:rPr>
        <w:t>.</w:t>
      </w:r>
      <w:r w:rsidR="000F2AA8" w:rsidRPr="000F2AA8">
        <w:rPr>
          <w:szCs w:val="24"/>
        </w:rPr>
        <w:t>5.</w:t>
      </w:r>
      <w:r w:rsidRPr="000F2AA8">
        <w:rPr>
          <w:szCs w:val="24"/>
        </w:rPr>
        <w:t> </w:t>
      </w:r>
      <w:r w:rsidR="004E11A3" w:rsidRPr="008679A2">
        <w:rPr>
          <w:color w:val="000000"/>
          <w:szCs w:val="24"/>
        </w:rPr>
        <w:t>tvirtina Kultūros centro darbo tvarkos taisykles</w:t>
      </w:r>
      <w:r w:rsidR="00C90C6A">
        <w:rPr>
          <w:color w:val="000000"/>
          <w:szCs w:val="24"/>
        </w:rPr>
        <w:t xml:space="preserve"> </w:t>
      </w:r>
      <w:r w:rsidR="004E11A3" w:rsidRPr="008679A2">
        <w:rPr>
          <w:color w:val="000000"/>
          <w:szCs w:val="24"/>
        </w:rPr>
        <w:t>ir kitus Kultūros centro teisės aktus</w:t>
      </w:r>
      <w:r w:rsidR="000F2AA8" w:rsidRPr="000F2AA8">
        <w:rPr>
          <w:color w:val="000000"/>
          <w:szCs w:val="24"/>
        </w:rPr>
        <w:t>;“.</w:t>
      </w:r>
    </w:p>
    <w:p w14:paraId="4A12B12D" w14:textId="6569DF3E" w:rsidR="000B2161" w:rsidRPr="000B2161" w:rsidRDefault="00D8790C" w:rsidP="000B2161">
      <w:pPr>
        <w:tabs>
          <w:tab w:val="left" w:pos="1860"/>
        </w:tabs>
        <w:ind w:firstLine="851"/>
        <w:jc w:val="both"/>
        <w:rPr>
          <w:szCs w:val="24"/>
        </w:rPr>
      </w:pPr>
      <w:r>
        <w:rPr>
          <w:szCs w:val="24"/>
        </w:rPr>
        <w:t>1</w:t>
      </w:r>
      <w:r w:rsidR="00D066A8">
        <w:rPr>
          <w:szCs w:val="24"/>
        </w:rPr>
        <w:t>9</w:t>
      </w:r>
      <w:r>
        <w:rPr>
          <w:szCs w:val="24"/>
        </w:rPr>
        <w:t>.</w:t>
      </w:r>
      <w:r w:rsidR="000B2161" w:rsidRPr="000B2161">
        <w:t xml:space="preserve"> </w:t>
      </w:r>
      <w:r w:rsidR="000B2161" w:rsidRPr="000B2161">
        <w:rPr>
          <w:szCs w:val="24"/>
        </w:rPr>
        <w:t>Pakeisti Nuostatų 23.17 papunktį ir jį išdėstyti taip:</w:t>
      </w:r>
    </w:p>
    <w:p w14:paraId="46E55370" w14:textId="4F5DA18D" w:rsidR="000B2161" w:rsidRDefault="000B2161" w:rsidP="000B2161">
      <w:pPr>
        <w:tabs>
          <w:tab w:val="left" w:pos="1860"/>
        </w:tabs>
        <w:ind w:firstLine="851"/>
        <w:jc w:val="both"/>
        <w:rPr>
          <w:szCs w:val="24"/>
        </w:rPr>
      </w:pPr>
      <w:r w:rsidRPr="000B2161">
        <w:rPr>
          <w:szCs w:val="24"/>
        </w:rPr>
        <w:t>„23.17. vykdo kitas funkcijas teisės aktų nustatyta tvarka.“</w:t>
      </w:r>
    </w:p>
    <w:p w14:paraId="3A51C2EC" w14:textId="762D032E" w:rsidR="000C7892" w:rsidRDefault="00D066A8" w:rsidP="000C7892">
      <w:pPr>
        <w:tabs>
          <w:tab w:val="left" w:pos="1860"/>
        </w:tabs>
        <w:ind w:firstLine="851"/>
        <w:jc w:val="both"/>
        <w:rPr>
          <w:szCs w:val="24"/>
        </w:rPr>
      </w:pPr>
      <w:r>
        <w:rPr>
          <w:szCs w:val="24"/>
        </w:rPr>
        <w:t>20</w:t>
      </w:r>
      <w:r w:rsidR="000B2161">
        <w:rPr>
          <w:szCs w:val="24"/>
        </w:rPr>
        <w:t>.</w:t>
      </w:r>
      <w:r w:rsidR="00D8790C">
        <w:rPr>
          <w:szCs w:val="24"/>
        </w:rPr>
        <w:t xml:space="preserve"> Pakeisti Nuostatų 24 punktą ir jį išdėstyti taip:</w:t>
      </w:r>
    </w:p>
    <w:p w14:paraId="59220610" w14:textId="2D086FA6" w:rsidR="00D8790C" w:rsidRDefault="00D8790C" w:rsidP="000C7892">
      <w:pPr>
        <w:tabs>
          <w:tab w:val="left" w:pos="1860"/>
        </w:tabs>
        <w:ind w:firstLine="851"/>
        <w:jc w:val="both"/>
        <w:rPr>
          <w:color w:val="000000"/>
          <w:szCs w:val="24"/>
        </w:rPr>
      </w:pPr>
      <w:r w:rsidRPr="000C7892">
        <w:rPr>
          <w:szCs w:val="24"/>
        </w:rPr>
        <w:t xml:space="preserve">„24. </w:t>
      </w:r>
      <w:r w:rsidR="000C7892" w:rsidRPr="000C7892">
        <w:rPr>
          <w:color w:val="000000"/>
          <w:szCs w:val="24"/>
        </w:rPr>
        <w:t xml:space="preserve">Kultūros centro darbuotojus į darbą priima, nustato jiems </w:t>
      </w:r>
      <w:r w:rsidR="000C54C4">
        <w:rPr>
          <w:color w:val="000000"/>
          <w:szCs w:val="24"/>
        </w:rPr>
        <w:t>darbo užmokestį</w:t>
      </w:r>
      <w:r w:rsidR="000C7892" w:rsidRPr="000C7892">
        <w:rPr>
          <w:color w:val="000000"/>
          <w:szCs w:val="24"/>
        </w:rPr>
        <w:t xml:space="preserve">, </w:t>
      </w:r>
      <w:r w:rsidR="000C7892" w:rsidRPr="00C90C6A">
        <w:rPr>
          <w:color w:val="000000"/>
          <w:szCs w:val="24"/>
        </w:rPr>
        <w:t xml:space="preserve">sprendžia dėl </w:t>
      </w:r>
      <w:r w:rsidR="00846F21">
        <w:rPr>
          <w:color w:val="000000"/>
          <w:szCs w:val="24"/>
        </w:rPr>
        <w:t xml:space="preserve">atsakomybės už </w:t>
      </w:r>
      <w:r w:rsidR="000C7892" w:rsidRPr="00C90C6A">
        <w:rPr>
          <w:color w:val="000000"/>
          <w:szCs w:val="24"/>
        </w:rPr>
        <w:t>darbo pareigų pažeidim</w:t>
      </w:r>
      <w:r w:rsidR="00846F21">
        <w:rPr>
          <w:color w:val="000000"/>
          <w:szCs w:val="24"/>
        </w:rPr>
        <w:t>us</w:t>
      </w:r>
      <w:r w:rsidR="000C7892" w:rsidRPr="00C90C6A">
        <w:rPr>
          <w:color w:val="000000"/>
          <w:szCs w:val="24"/>
        </w:rPr>
        <w:t xml:space="preserve"> taikymo,</w:t>
      </w:r>
      <w:r w:rsidR="000C7892" w:rsidRPr="000C7892">
        <w:rPr>
          <w:color w:val="000000"/>
          <w:szCs w:val="24"/>
        </w:rPr>
        <w:t xml:space="preserve"> skatina ir atleidžia iš darbo Kultūros centro direktorius, vadovaudamasis </w:t>
      </w:r>
      <w:r w:rsidR="00D817A0">
        <w:rPr>
          <w:color w:val="000000"/>
          <w:szCs w:val="24"/>
        </w:rPr>
        <w:t>D</w:t>
      </w:r>
      <w:r w:rsidR="000C7892" w:rsidRPr="000C7892">
        <w:rPr>
          <w:color w:val="000000"/>
          <w:szCs w:val="24"/>
        </w:rPr>
        <w:t>arbo kodeksu ir kitais teisės aktais.</w:t>
      </w:r>
      <w:r w:rsidR="000C7892">
        <w:rPr>
          <w:color w:val="000000"/>
          <w:szCs w:val="24"/>
        </w:rPr>
        <w:t>“</w:t>
      </w:r>
    </w:p>
    <w:p w14:paraId="53D180F3" w14:textId="240731D4" w:rsidR="00D817A0" w:rsidRPr="00D817A0" w:rsidRDefault="004C6889" w:rsidP="00D817A0">
      <w:pPr>
        <w:tabs>
          <w:tab w:val="left" w:pos="1860"/>
        </w:tabs>
        <w:ind w:firstLine="851"/>
        <w:jc w:val="both"/>
        <w:rPr>
          <w:szCs w:val="24"/>
        </w:rPr>
      </w:pPr>
      <w:r>
        <w:rPr>
          <w:szCs w:val="24"/>
        </w:rPr>
        <w:t>2</w:t>
      </w:r>
      <w:r w:rsidR="00D066A8">
        <w:rPr>
          <w:szCs w:val="24"/>
        </w:rPr>
        <w:t>1</w:t>
      </w:r>
      <w:r w:rsidR="00D817A0" w:rsidRPr="00D817A0">
        <w:rPr>
          <w:szCs w:val="24"/>
        </w:rPr>
        <w:t>. Pakeisti Nuostatų 26 punktą ir jį išdėstyti taip:</w:t>
      </w:r>
    </w:p>
    <w:p w14:paraId="512BD769" w14:textId="1FBE4CD4" w:rsidR="00D817A0" w:rsidRPr="000C7892" w:rsidRDefault="00D817A0" w:rsidP="00D817A0">
      <w:pPr>
        <w:tabs>
          <w:tab w:val="left" w:pos="1860"/>
        </w:tabs>
        <w:ind w:firstLine="851"/>
        <w:jc w:val="both"/>
        <w:rPr>
          <w:szCs w:val="24"/>
        </w:rPr>
      </w:pPr>
      <w:r w:rsidRPr="00D817A0">
        <w:rPr>
          <w:szCs w:val="24"/>
        </w:rPr>
        <w:t>„26. Kultūros centro darbuotojų darbo užmokesčio dydis nustatomas</w:t>
      </w:r>
      <w:r>
        <w:rPr>
          <w:szCs w:val="24"/>
        </w:rPr>
        <w:t xml:space="preserve"> </w:t>
      </w:r>
      <w:r w:rsidRPr="00D817A0">
        <w:rPr>
          <w:szCs w:val="24"/>
        </w:rPr>
        <w:t>Darbo kodekso ir kitų teisės aktų nustatyta tvarka.“</w:t>
      </w:r>
    </w:p>
    <w:p w14:paraId="74EEEAAA" w14:textId="4092AEC6" w:rsidR="00577952" w:rsidRDefault="00924678" w:rsidP="00577952">
      <w:pPr>
        <w:tabs>
          <w:tab w:val="left" w:pos="1860"/>
        </w:tabs>
        <w:ind w:firstLine="851"/>
        <w:jc w:val="both"/>
        <w:rPr>
          <w:color w:val="000000"/>
          <w:szCs w:val="24"/>
        </w:rPr>
      </w:pPr>
      <w:r>
        <w:rPr>
          <w:color w:val="000000"/>
          <w:szCs w:val="24"/>
        </w:rPr>
        <w:t>2</w:t>
      </w:r>
      <w:r w:rsidR="00D066A8">
        <w:rPr>
          <w:color w:val="000000"/>
          <w:szCs w:val="24"/>
        </w:rPr>
        <w:t>2</w:t>
      </w:r>
      <w:r w:rsidR="00577952">
        <w:rPr>
          <w:color w:val="000000"/>
          <w:szCs w:val="24"/>
        </w:rPr>
        <w:t>. Pakeisti Nuostatų 30.1 papunktį ir jį išdėstyti taip:</w:t>
      </w:r>
    </w:p>
    <w:p w14:paraId="5CADE91C" w14:textId="15011727" w:rsidR="00C16966" w:rsidRPr="00577952" w:rsidRDefault="00577952" w:rsidP="00577952">
      <w:pPr>
        <w:tabs>
          <w:tab w:val="left" w:pos="1860"/>
        </w:tabs>
        <w:ind w:firstLine="851"/>
        <w:jc w:val="both"/>
        <w:rPr>
          <w:color w:val="000000"/>
          <w:szCs w:val="24"/>
        </w:rPr>
      </w:pPr>
      <w:r w:rsidRPr="00577952">
        <w:rPr>
          <w:color w:val="000000"/>
          <w:szCs w:val="24"/>
        </w:rPr>
        <w:t xml:space="preserve">„30.1. </w:t>
      </w:r>
      <w:r w:rsidR="000C7892" w:rsidRPr="00C90C6A">
        <w:rPr>
          <w:color w:val="000000"/>
          <w:szCs w:val="24"/>
        </w:rPr>
        <w:t>S</w:t>
      </w:r>
      <w:r w:rsidR="000C7892" w:rsidRPr="00287395">
        <w:rPr>
          <w:color w:val="000000"/>
          <w:szCs w:val="24"/>
        </w:rPr>
        <w:t>avivaldybės biudžeto asignavimai</w:t>
      </w:r>
      <w:r w:rsidRPr="00577952">
        <w:rPr>
          <w:color w:val="000000"/>
          <w:szCs w:val="24"/>
        </w:rPr>
        <w:t>;</w:t>
      </w:r>
      <w:r>
        <w:rPr>
          <w:color w:val="000000"/>
          <w:szCs w:val="24"/>
        </w:rPr>
        <w:t>“.</w:t>
      </w:r>
    </w:p>
    <w:p w14:paraId="524A5954" w14:textId="77777777" w:rsidR="00460CD5" w:rsidRDefault="00460CD5" w:rsidP="00FF2CEE">
      <w:pPr>
        <w:jc w:val="both"/>
        <w:rPr>
          <w:b/>
          <w:bCs/>
          <w:szCs w:val="24"/>
        </w:rPr>
      </w:pPr>
    </w:p>
    <w:p w14:paraId="0951C7AE" w14:textId="77777777" w:rsidR="00663738" w:rsidRDefault="00663738" w:rsidP="00FF2CEE">
      <w:pPr>
        <w:jc w:val="both"/>
        <w:rPr>
          <w:b/>
          <w:bCs/>
          <w:szCs w:val="24"/>
        </w:rPr>
      </w:pPr>
    </w:p>
    <w:p w14:paraId="216621B9" w14:textId="0F63C289" w:rsidR="007245CE" w:rsidRPr="00DB2297" w:rsidRDefault="00A03AEA" w:rsidP="00460CD5">
      <w:pPr>
        <w:rPr>
          <w:bCs/>
          <w:szCs w:val="24"/>
        </w:rPr>
      </w:pPr>
      <w:r>
        <w:rPr>
          <w:bCs/>
          <w:szCs w:val="24"/>
        </w:rPr>
        <w:t>Savivaldybės mer</w:t>
      </w:r>
      <w:r w:rsidR="00B9001D">
        <w:rPr>
          <w:bCs/>
          <w:szCs w:val="24"/>
        </w:rPr>
        <w:t>ė</w:t>
      </w:r>
      <w:r w:rsidR="00B9001D">
        <w:rPr>
          <w:bCs/>
          <w:szCs w:val="24"/>
        </w:rPr>
        <w:tab/>
      </w:r>
      <w:r w:rsidR="00B9001D">
        <w:rPr>
          <w:bCs/>
          <w:szCs w:val="24"/>
        </w:rPr>
        <w:tab/>
      </w:r>
      <w:r w:rsidR="00B9001D">
        <w:rPr>
          <w:bCs/>
          <w:szCs w:val="24"/>
        </w:rPr>
        <w:tab/>
      </w:r>
      <w:r w:rsidR="00B9001D">
        <w:rPr>
          <w:bCs/>
          <w:szCs w:val="24"/>
        </w:rPr>
        <w:tab/>
      </w:r>
      <w:r w:rsidR="00B9001D">
        <w:rPr>
          <w:bCs/>
          <w:szCs w:val="24"/>
        </w:rPr>
        <w:tab/>
        <w:t xml:space="preserve">Rūta </w:t>
      </w:r>
      <w:proofErr w:type="spellStart"/>
      <w:r w:rsidR="00B9001D">
        <w:rPr>
          <w:bCs/>
          <w:szCs w:val="24"/>
        </w:rPr>
        <w:t>Matulaitienė</w:t>
      </w:r>
      <w:proofErr w:type="spellEnd"/>
    </w:p>
    <w:sectPr w:rsidR="007245CE" w:rsidRPr="00DB2297" w:rsidSect="00792CD6">
      <w:headerReference w:type="default" r:id="rId8"/>
      <w:headerReference w:type="first" r:id="rId9"/>
      <w:pgSz w:w="11906" w:h="16838"/>
      <w:pgMar w:top="1134" w:right="567" w:bottom="1134" w:left="1701" w:header="567" w:footer="567" w:gutter="0"/>
      <w:pgNumType w:chapStyle="1" w:chapSep="period"/>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52621" w14:textId="77777777" w:rsidR="00976B6E" w:rsidRDefault="00976B6E" w:rsidP="00FB55A1">
      <w:r>
        <w:separator/>
      </w:r>
    </w:p>
  </w:endnote>
  <w:endnote w:type="continuationSeparator" w:id="0">
    <w:p w14:paraId="59F89D9B" w14:textId="77777777" w:rsidR="00976B6E" w:rsidRDefault="00976B6E" w:rsidP="00FB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73CAF" w14:textId="77777777" w:rsidR="00976B6E" w:rsidRDefault="00976B6E" w:rsidP="00FB55A1">
      <w:r>
        <w:separator/>
      </w:r>
    </w:p>
  </w:footnote>
  <w:footnote w:type="continuationSeparator" w:id="0">
    <w:p w14:paraId="1775B609" w14:textId="77777777" w:rsidR="00976B6E" w:rsidRDefault="00976B6E" w:rsidP="00FB5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748745"/>
      <w:docPartObj>
        <w:docPartGallery w:val="Page Numbers (Top of Page)"/>
        <w:docPartUnique/>
      </w:docPartObj>
    </w:sdtPr>
    <w:sdtEndPr>
      <w:rPr>
        <w:noProof/>
      </w:rPr>
    </w:sdtEndPr>
    <w:sdtContent>
      <w:p w14:paraId="13EA17B5" w14:textId="7674A752" w:rsidR="00792CD6" w:rsidRDefault="00792CD6">
        <w:pPr>
          <w:pStyle w:val="Antrats"/>
          <w:jc w:val="center"/>
        </w:pPr>
        <w:r>
          <w:fldChar w:fldCharType="begin"/>
        </w:r>
        <w:r>
          <w:instrText xml:space="preserve"> PAGE   \* MERGEFORMAT </w:instrText>
        </w:r>
        <w:r>
          <w:fldChar w:fldCharType="separate"/>
        </w:r>
        <w:r>
          <w:rPr>
            <w:noProof/>
          </w:rPr>
          <w:t>2</w:t>
        </w:r>
        <w:r>
          <w:rPr>
            <w:noProof/>
          </w:rPr>
          <w:fldChar w:fldCharType="end"/>
        </w:r>
      </w:p>
    </w:sdtContent>
  </w:sdt>
  <w:p w14:paraId="39795AC4" w14:textId="2D64ED23" w:rsidR="003E5E45" w:rsidRDefault="003E5E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407D4" w14:textId="77B4C966" w:rsidR="00792CD6" w:rsidRDefault="00792CD6" w:rsidP="009F06EB">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15EB3"/>
    <w:multiLevelType w:val="multilevel"/>
    <w:tmpl w:val="4218201E"/>
    <w:lvl w:ilvl="0">
      <w:start w:val="14"/>
      <w:numFmt w:val="decimal"/>
      <w:lvlText w:val="%1."/>
      <w:lvlJc w:val="left"/>
      <w:pPr>
        <w:ind w:left="1250" w:hanging="540"/>
      </w:pPr>
      <w:rPr>
        <w:rFonts w:hint="default"/>
      </w:rPr>
    </w:lvl>
    <w:lvl w:ilvl="1">
      <w:start w:val="1"/>
      <w:numFmt w:val="decimal"/>
      <w:lvlText w:val="%1.%2."/>
      <w:lvlJc w:val="left"/>
      <w:pPr>
        <w:ind w:left="3518" w:hanging="540"/>
      </w:pPr>
      <w:rPr>
        <w:rFonts w:hint="default"/>
        <w:i w:val="0"/>
        <w:iCs/>
      </w:rPr>
    </w:lvl>
    <w:lvl w:ilvl="2">
      <w:start w:val="2"/>
      <w:numFmt w:val="decimal"/>
      <w:lvlText w:val="%1.%2.%3."/>
      <w:lvlJc w:val="left"/>
      <w:pPr>
        <w:ind w:left="157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F490E54"/>
    <w:multiLevelType w:val="hybridMultilevel"/>
    <w:tmpl w:val="DD7432D2"/>
    <w:lvl w:ilvl="0" w:tplc="D018E11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71552A5E"/>
    <w:multiLevelType w:val="hybridMultilevel"/>
    <w:tmpl w:val="5FB634FA"/>
    <w:lvl w:ilvl="0" w:tplc="8648DDB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76126FD4"/>
    <w:multiLevelType w:val="multilevel"/>
    <w:tmpl w:val="43E2A282"/>
    <w:lvl w:ilvl="0">
      <w:start w:val="5"/>
      <w:numFmt w:val="decimal"/>
      <w:lvlText w:val="%1."/>
      <w:lvlJc w:val="left"/>
      <w:pPr>
        <w:ind w:left="1250" w:hanging="540"/>
      </w:pPr>
      <w:rPr>
        <w:rFonts w:hint="default"/>
      </w:rPr>
    </w:lvl>
    <w:lvl w:ilvl="1">
      <w:start w:val="1"/>
      <w:numFmt w:val="decimal"/>
      <w:lvlText w:val="%1.%2."/>
      <w:lvlJc w:val="left"/>
      <w:pPr>
        <w:ind w:left="1250" w:hanging="540"/>
      </w:pPr>
      <w:rPr>
        <w:rFonts w:hint="default"/>
        <w:i w:val="0"/>
        <w:iCs/>
      </w:rPr>
    </w:lvl>
    <w:lvl w:ilvl="2">
      <w:start w:val="2"/>
      <w:numFmt w:val="decimal"/>
      <w:lvlText w:val="%1.%2.%3."/>
      <w:lvlJc w:val="left"/>
      <w:pPr>
        <w:ind w:left="157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30851453">
    <w:abstractNumId w:val="2"/>
  </w:num>
  <w:num w:numId="2" w16cid:durableId="1728603033">
    <w:abstractNumId w:val="3"/>
  </w:num>
  <w:num w:numId="3" w16cid:durableId="1845170168">
    <w:abstractNumId w:val="0"/>
  </w:num>
  <w:num w:numId="4" w16cid:durableId="1305891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BB8"/>
    <w:rsid w:val="000002DB"/>
    <w:rsid w:val="00007934"/>
    <w:rsid w:val="00021BD4"/>
    <w:rsid w:val="00032EF0"/>
    <w:rsid w:val="0003737F"/>
    <w:rsid w:val="00040531"/>
    <w:rsid w:val="00042D95"/>
    <w:rsid w:val="00042E1E"/>
    <w:rsid w:val="00046E88"/>
    <w:rsid w:val="0005256B"/>
    <w:rsid w:val="00054716"/>
    <w:rsid w:val="00065348"/>
    <w:rsid w:val="000807E3"/>
    <w:rsid w:val="000817FF"/>
    <w:rsid w:val="000B2161"/>
    <w:rsid w:val="000C1762"/>
    <w:rsid w:val="000C3424"/>
    <w:rsid w:val="000C363B"/>
    <w:rsid w:val="000C39BC"/>
    <w:rsid w:val="000C54C4"/>
    <w:rsid w:val="000C7892"/>
    <w:rsid w:val="000F181C"/>
    <w:rsid w:val="000F2A59"/>
    <w:rsid w:val="000F2AA8"/>
    <w:rsid w:val="000F35DC"/>
    <w:rsid w:val="00103C8D"/>
    <w:rsid w:val="00117D23"/>
    <w:rsid w:val="00126E7F"/>
    <w:rsid w:val="00132066"/>
    <w:rsid w:val="00132388"/>
    <w:rsid w:val="00132BB8"/>
    <w:rsid w:val="00163413"/>
    <w:rsid w:val="00190559"/>
    <w:rsid w:val="001A0F9C"/>
    <w:rsid w:val="001A4084"/>
    <w:rsid w:val="001A7B47"/>
    <w:rsid w:val="001C4A5F"/>
    <w:rsid w:val="001C5BE8"/>
    <w:rsid w:val="001D00EF"/>
    <w:rsid w:val="001D0F77"/>
    <w:rsid w:val="001D32EE"/>
    <w:rsid w:val="001D4592"/>
    <w:rsid w:val="00204323"/>
    <w:rsid w:val="002158DE"/>
    <w:rsid w:val="00216817"/>
    <w:rsid w:val="00217DEB"/>
    <w:rsid w:val="002218AA"/>
    <w:rsid w:val="00224F87"/>
    <w:rsid w:val="00231FB7"/>
    <w:rsid w:val="00233F14"/>
    <w:rsid w:val="002343F2"/>
    <w:rsid w:val="00252E40"/>
    <w:rsid w:val="00254FBC"/>
    <w:rsid w:val="002772C5"/>
    <w:rsid w:val="0028733B"/>
    <w:rsid w:val="002A18EE"/>
    <w:rsid w:val="002A7177"/>
    <w:rsid w:val="002B51DA"/>
    <w:rsid w:val="002D7333"/>
    <w:rsid w:val="002E72D7"/>
    <w:rsid w:val="002F063D"/>
    <w:rsid w:val="002F1AEB"/>
    <w:rsid w:val="002F28B2"/>
    <w:rsid w:val="002F52C2"/>
    <w:rsid w:val="002F5D49"/>
    <w:rsid w:val="003067F7"/>
    <w:rsid w:val="00316728"/>
    <w:rsid w:val="003221EB"/>
    <w:rsid w:val="003236CB"/>
    <w:rsid w:val="00331448"/>
    <w:rsid w:val="003357B2"/>
    <w:rsid w:val="00341E8B"/>
    <w:rsid w:val="00352503"/>
    <w:rsid w:val="0035321C"/>
    <w:rsid w:val="00356424"/>
    <w:rsid w:val="00375BDB"/>
    <w:rsid w:val="00392326"/>
    <w:rsid w:val="003929C4"/>
    <w:rsid w:val="00395DEA"/>
    <w:rsid w:val="003B336D"/>
    <w:rsid w:val="003B53FC"/>
    <w:rsid w:val="003C2B59"/>
    <w:rsid w:val="003C32E4"/>
    <w:rsid w:val="003D4490"/>
    <w:rsid w:val="003E5E45"/>
    <w:rsid w:val="003E6A7E"/>
    <w:rsid w:val="003F3D6A"/>
    <w:rsid w:val="004036FC"/>
    <w:rsid w:val="00405025"/>
    <w:rsid w:val="00406960"/>
    <w:rsid w:val="004155CB"/>
    <w:rsid w:val="00416FE8"/>
    <w:rsid w:val="00430507"/>
    <w:rsid w:val="0043287A"/>
    <w:rsid w:val="00434BEE"/>
    <w:rsid w:val="00444371"/>
    <w:rsid w:val="00460CD5"/>
    <w:rsid w:val="00463FAC"/>
    <w:rsid w:val="00473669"/>
    <w:rsid w:val="004806D5"/>
    <w:rsid w:val="0048715C"/>
    <w:rsid w:val="00490732"/>
    <w:rsid w:val="004A22A2"/>
    <w:rsid w:val="004A3426"/>
    <w:rsid w:val="004A7FF3"/>
    <w:rsid w:val="004B16D2"/>
    <w:rsid w:val="004B57AE"/>
    <w:rsid w:val="004B5A26"/>
    <w:rsid w:val="004C2573"/>
    <w:rsid w:val="004C479E"/>
    <w:rsid w:val="004C6889"/>
    <w:rsid w:val="004C7745"/>
    <w:rsid w:val="004E11A3"/>
    <w:rsid w:val="004E5AA5"/>
    <w:rsid w:val="004F01D5"/>
    <w:rsid w:val="004F328A"/>
    <w:rsid w:val="004F3575"/>
    <w:rsid w:val="004F7E21"/>
    <w:rsid w:val="00506560"/>
    <w:rsid w:val="00522797"/>
    <w:rsid w:val="00525093"/>
    <w:rsid w:val="005509A9"/>
    <w:rsid w:val="005555A8"/>
    <w:rsid w:val="005566D9"/>
    <w:rsid w:val="00563334"/>
    <w:rsid w:val="0056489C"/>
    <w:rsid w:val="005662B1"/>
    <w:rsid w:val="00567843"/>
    <w:rsid w:val="00575933"/>
    <w:rsid w:val="00577952"/>
    <w:rsid w:val="00582733"/>
    <w:rsid w:val="005909FC"/>
    <w:rsid w:val="005A2F6F"/>
    <w:rsid w:val="005A649E"/>
    <w:rsid w:val="005A70FD"/>
    <w:rsid w:val="005B06EC"/>
    <w:rsid w:val="005B4D40"/>
    <w:rsid w:val="005C0B27"/>
    <w:rsid w:val="005E3010"/>
    <w:rsid w:val="005F12B4"/>
    <w:rsid w:val="00612084"/>
    <w:rsid w:val="00621483"/>
    <w:rsid w:val="00622389"/>
    <w:rsid w:val="00630BF6"/>
    <w:rsid w:val="00632D7A"/>
    <w:rsid w:val="00644818"/>
    <w:rsid w:val="00644ACB"/>
    <w:rsid w:val="00651291"/>
    <w:rsid w:val="00654BF4"/>
    <w:rsid w:val="00654EA1"/>
    <w:rsid w:val="00663738"/>
    <w:rsid w:val="00664ED9"/>
    <w:rsid w:val="00667D46"/>
    <w:rsid w:val="006754D6"/>
    <w:rsid w:val="00675B3C"/>
    <w:rsid w:val="00682224"/>
    <w:rsid w:val="0068684B"/>
    <w:rsid w:val="006923A9"/>
    <w:rsid w:val="006A1065"/>
    <w:rsid w:val="006A1DD8"/>
    <w:rsid w:val="006B59A7"/>
    <w:rsid w:val="006B6B4F"/>
    <w:rsid w:val="006C4054"/>
    <w:rsid w:val="006D0408"/>
    <w:rsid w:val="006D3FA2"/>
    <w:rsid w:val="006E48F5"/>
    <w:rsid w:val="006E7B1C"/>
    <w:rsid w:val="0071462B"/>
    <w:rsid w:val="007245CE"/>
    <w:rsid w:val="007359CD"/>
    <w:rsid w:val="00736528"/>
    <w:rsid w:val="007529E5"/>
    <w:rsid w:val="00755C2B"/>
    <w:rsid w:val="00760173"/>
    <w:rsid w:val="0076754A"/>
    <w:rsid w:val="0077011D"/>
    <w:rsid w:val="007723F4"/>
    <w:rsid w:val="00773B9B"/>
    <w:rsid w:val="007827A0"/>
    <w:rsid w:val="00790B55"/>
    <w:rsid w:val="00792CD6"/>
    <w:rsid w:val="00797959"/>
    <w:rsid w:val="007B349D"/>
    <w:rsid w:val="007B55FC"/>
    <w:rsid w:val="007B6592"/>
    <w:rsid w:val="007C193D"/>
    <w:rsid w:val="007C30E0"/>
    <w:rsid w:val="007D0DEC"/>
    <w:rsid w:val="007E4787"/>
    <w:rsid w:val="007F1134"/>
    <w:rsid w:val="00811CC0"/>
    <w:rsid w:val="00815ED4"/>
    <w:rsid w:val="008325A8"/>
    <w:rsid w:val="008341C0"/>
    <w:rsid w:val="008377BF"/>
    <w:rsid w:val="00842BD6"/>
    <w:rsid w:val="00846F21"/>
    <w:rsid w:val="00854750"/>
    <w:rsid w:val="00855243"/>
    <w:rsid w:val="008563F5"/>
    <w:rsid w:val="008770E3"/>
    <w:rsid w:val="008805F2"/>
    <w:rsid w:val="00880ED7"/>
    <w:rsid w:val="00883CA5"/>
    <w:rsid w:val="00896EEF"/>
    <w:rsid w:val="008A343D"/>
    <w:rsid w:val="008B6DA9"/>
    <w:rsid w:val="008B7F8F"/>
    <w:rsid w:val="008C02AF"/>
    <w:rsid w:val="008C2E82"/>
    <w:rsid w:val="008D5D63"/>
    <w:rsid w:val="008E030A"/>
    <w:rsid w:val="008E1BFC"/>
    <w:rsid w:val="008E1E7A"/>
    <w:rsid w:val="008E31B8"/>
    <w:rsid w:val="008F27F0"/>
    <w:rsid w:val="008F6730"/>
    <w:rsid w:val="008F77CA"/>
    <w:rsid w:val="00905217"/>
    <w:rsid w:val="00916A8F"/>
    <w:rsid w:val="00916FEF"/>
    <w:rsid w:val="00924678"/>
    <w:rsid w:val="009278C8"/>
    <w:rsid w:val="00935365"/>
    <w:rsid w:val="00943FB7"/>
    <w:rsid w:val="00972169"/>
    <w:rsid w:val="00972505"/>
    <w:rsid w:val="009762D7"/>
    <w:rsid w:val="00976B6E"/>
    <w:rsid w:val="00981EFB"/>
    <w:rsid w:val="00985A94"/>
    <w:rsid w:val="00986D99"/>
    <w:rsid w:val="009A61DD"/>
    <w:rsid w:val="009B04D0"/>
    <w:rsid w:val="009B2856"/>
    <w:rsid w:val="009B4339"/>
    <w:rsid w:val="009E3D9A"/>
    <w:rsid w:val="009F06EB"/>
    <w:rsid w:val="009F16D8"/>
    <w:rsid w:val="009F1809"/>
    <w:rsid w:val="009F6032"/>
    <w:rsid w:val="009F7761"/>
    <w:rsid w:val="00A0156D"/>
    <w:rsid w:val="00A03AEA"/>
    <w:rsid w:val="00A20B2F"/>
    <w:rsid w:val="00A3149C"/>
    <w:rsid w:val="00A34B1C"/>
    <w:rsid w:val="00A42587"/>
    <w:rsid w:val="00A434C1"/>
    <w:rsid w:val="00A47269"/>
    <w:rsid w:val="00A50C5F"/>
    <w:rsid w:val="00A5423D"/>
    <w:rsid w:val="00A62929"/>
    <w:rsid w:val="00A62BB1"/>
    <w:rsid w:val="00A62FA9"/>
    <w:rsid w:val="00A96912"/>
    <w:rsid w:val="00A9744F"/>
    <w:rsid w:val="00AA0DAA"/>
    <w:rsid w:val="00AA62C2"/>
    <w:rsid w:val="00AB71C3"/>
    <w:rsid w:val="00AC4248"/>
    <w:rsid w:val="00AD103D"/>
    <w:rsid w:val="00AD173E"/>
    <w:rsid w:val="00AD3E18"/>
    <w:rsid w:val="00AD49BB"/>
    <w:rsid w:val="00AE1309"/>
    <w:rsid w:val="00AE3FB8"/>
    <w:rsid w:val="00AE7D71"/>
    <w:rsid w:val="00AF264B"/>
    <w:rsid w:val="00AF57D6"/>
    <w:rsid w:val="00B00F7D"/>
    <w:rsid w:val="00B164E3"/>
    <w:rsid w:val="00B24643"/>
    <w:rsid w:val="00B2591D"/>
    <w:rsid w:val="00B36D45"/>
    <w:rsid w:val="00B4164A"/>
    <w:rsid w:val="00B43FBC"/>
    <w:rsid w:val="00B46081"/>
    <w:rsid w:val="00B46720"/>
    <w:rsid w:val="00B6579D"/>
    <w:rsid w:val="00B82086"/>
    <w:rsid w:val="00B857DE"/>
    <w:rsid w:val="00B87C24"/>
    <w:rsid w:val="00B9001D"/>
    <w:rsid w:val="00BB0C74"/>
    <w:rsid w:val="00BC3643"/>
    <w:rsid w:val="00BE5C2A"/>
    <w:rsid w:val="00BF394B"/>
    <w:rsid w:val="00BF642F"/>
    <w:rsid w:val="00C16966"/>
    <w:rsid w:val="00C27954"/>
    <w:rsid w:val="00C337F5"/>
    <w:rsid w:val="00C37EBB"/>
    <w:rsid w:val="00C43BB9"/>
    <w:rsid w:val="00C451EF"/>
    <w:rsid w:val="00C501BB"/>
    <w:rsid w:val="00C60EEC"/>
    <w:rsid w:val="00C62283"/>
    <w:rsid w:val="00C63426"/>
    <w:rsid w:val="00C74CBE"/>
    <w:rsid w:val="00C859EC"/>
    <w:rsid w:val="00C90C6A"/>
    <w:rsid w:val="00C91EC3"/>
    <w:rsid w:val="00C92EAF"/>
    <w:rsid w:val="00C97D55"/>
    <w:rsid w:val="00CA1764"/>
    <w:rsid w:val="00CB057F"/>
    <w:rsid w:val="00CB0B10"/>
    <w:rsid w:val="00CB5C28"/>
    <w:rsid w:val="00CB6BDC"/>
    <w:rsid w:val="00CC2611"/>
    <w:rsid w:val="00CE185D"/>
    <w:rsid w:val="00CE7D87"/>
    <w:rsid w:val="00D01EF7"/>
    <w:rsid w:val="00D066A8"/>
    <w:rsid w:val="00D07F3E"/>
    <w:rsid w:val="00D11D2D"/>
    <w:rsid w:val="00D35711"/>
    <w:rsid w:val="00D42542"/>
    <w:rsid w:val="00D446F6"/>
    <w:rsid w:val="00D4564C"/>
    <w:rsid w:val="00D51CBA"/>
    <w:rsid w:val="00D64DCA"/>
    <w:rsid w:val="00D72369"/>
    <w:rsid w:val="00D80E1F"/>
    <w:rsid w:val="00D81071"/>
    <w:rsid w:val="00D817A0"/>
    <w:rsid w:val="00D8790C"/>
    <w:rsid w:val="00D96ED3"/>
    <w:rsid w:val="00DA11DB"/>
    <w:rsid w:val="00DA43FE"/>
    <w:rsid w:val="00DA7D9C"/>
    <w:rsid w:val="00DB2297"/>
    <w:rsid w:val="00DB59EF"/>
    <w:rsid w:val="00DB66B1"/>
    <w:rsid w:val="00DE7D32"/>
    <w:rsid w:val="00DF1003"/>
    <w:rsid w:val="00E12A30"/>
    <w:rsid w:val="00E27692"/>
    <w:rsid w:val="00E30465"/>
    <w:rsid w:val="00E33931"/>
    <w:rsid w:val="00E455EF"/>
    <w:rsid w:val="00E63DEB"/>
    <w:rsid w:val="00E7056A"/>
    <w:rsid w:val="00E71D54"/>
    <w:rsid w:val="00E7727A"/>
    <w:rsid w:val="00E77895"/>
    <w:rsid w:val="00E851FD"/>
    <w:rsid w:val="00E906DE"/>
    <w:rsid w:val="00E93426"/>
    <w:rsid w:val="00E97E95"/>
    <w:rsid w:val="00EA060E"/>
    <w:rsid w:val="00EA705C"/>
    <w:rsid w:val="00EC2ED6"/>
    <w:rsid w:val="00EC71F1"/>
    <w:rsid w:val="00ED6BC8"/>
    <w:rsid w:val="00EF1BA5"/>
    <w:rsid w:val="00EF1D8E"/>
    <w:rsid w:val="00EF3EDC"/>
    <w:rsid w:val="00F024DD"/>
    <w:rsid w:val="00F0511F"/>
    <w:rsid w:val="00F12188"/>
    <w:rsid w:val="00F22B6B"/>
    <w:rsid w:val="00F32E8F"/>
    <w:rsid w:val="00F334A9"/>
    <w:rsid w:val="00F460A3"/>
    <w:rsid w:val="00F46235"/>
    <w:rsid w:val="00F505F1"/>
    <w:rsid w:val="00F55806"/>
    <w:rsid w:val="00F8372D"/>
    <w:rsid w:val="00F8795E"/>
    <w:rsid w:val="00F90B45"/>
    <w:rsid w:val="00F94E79"/>
    <w:rsid w:val="00FA05D1"/>
    <w:rsid w:val="00FA29DF"/>
    <w:rsid w:val="00FB29D8"/>
    <w:rsid w:val="00FB55A1"/>
    <w:rsid w:val="00FB5D3F"/>
    <w:rsid w:val="00FB6AEC"/>
    <w:rsid w:val="00FC06E4"/>
    <w:rsid w:val="00FC2083"/>
    <w:rsid w:val="00FC324C"/>
    <w:rsid w:val="00FC460D"/>
    <w:rsid w:val="00FC5692"/>
    <w:rsid w:val="00FC6368"/>
    <w:rsid w:val="00FC6837"/>
    <w:rsid w:val="00FD2E95"/>
    <w:rsid w:val="00FF08F3"/>
    <w:rsid w:val="00FF2CEE"/>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8E828"/>
  <w15:docId w15:val="{4617B472-9E05-4424-B33C-1A362F6F6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60CD5"/>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7C30E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C30E0"/>
    <w:rPr>
      <w:rFonts w:ascii="Segoe UI" w:eastAsia="Times New Roman" w:hAnsi="Segoe UI" w:cs="Segoe UI"/>
      <w:sz w:val="18"/>
      <w:szCs w:val="18"/>
    </w:rPr>
  </w:style>
  <w:style w:type="paragraph" w:styleId="Pataisymai">
    <w:name w:val="Revision"/>
    <w:hidden/>
    <w:uiPriority w:val="99"/>
    <w:semiHidden/>
    <w:rsid w:val="00FB55A1"/>
    <w:pPr>
      <w:spacing w:after="0" w:line="240" w:lineRule="auto"/>
    </w:pPr>
    <w:rPr>
      <w:rFonts w:ascii="Times New Roman" w:eastAsia="Times New Roman" w:hAnsi="Times New Roman" w:cs="Times New Roman"/>
      <w:sz w:val="24"/>
      <w:szCs w:val="20"/>
    </w:rPr>
  </w:style>
  <w:style w:type="paragraph" w:styleId="Antrats">
    <w:name w:val="header"/>
    <w:basedOn w:val="prastasis"/>
    <w:link w:val="AntratsDiagrama"/>
    <w:uiPriority w:val="99"/>
    <w:unhideWhenUsed/>
    <w:rsid w:val="00FB55A1"/>
    <w:pPr>
      <w:tabs>
        <w:tab w:val="center" w:pos="4513"/>
        <w:tab w:val="right" w:pos="9026"/>
      </w:tabs>
    </w:pPr>
  </w:style>
  <w:style w:type="character" w:customStyle="1" w:styleId="AntratsDiagrama">
    <w:name w:val="Antraštės Diagrama"/>
    <w:basedOn w:val="Numatytasispastraiposriftas"/>
    <w:link w:val="Antrats"/>
    <w:uiPriority w:val="99"/>
    <w:rsid w:val="00FB55A1"/>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FB55A1"/>
    <w:pPr>
      <w:tabs>
        <w:tab w:val="center" w:pos="4513"/>
        <w:tab w:val="right" w:pos="9026"/>
      </w:tabs>
    </w:pPr>
  </w:style>
  <w:style w:type="character" w:customStyle="1" w:styleId="PoratDiagrama">
    <w:name w:val="Poraštė Diagrama"/>
    <w:basedOn w:val="Numatytasispastraiposriftas"/>
    <w:link w:val="Porat"/>
    <w:uiPriority w:val="99"/>
    <w:rsid w:val="00FB55A1"/>
    <w:rPr>
      <w:rFonts w:ascii="Times New Roman" w:eastAsia="Times New Roman" w:hAnsi="Times New Roman" w:cs="Times New Roman"/>
      <w:sz w:val="24"/>
      <w:szCs w:val="20"/>
    </w:rPr>
  </w:style>
  <w:style w:type="paragraph" w:styleId="Sraopastraipa">
    <w:name w:val="List Paragraph"/>
    <w:basedOn w:val="prastasis"/>
    <w:uiPriority w:val="34"/>
    <w:qFormat/>
    <w:rsid w:val="00D11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808</Words>
  <Characters>4611</Characters>
  <Application>Microsoft Office Word</Application>
  <DocSecurity>0</DocSecurity>
  <Lines>38</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Savivalda Skyrius</dc:creator>
  <cp:lastModifiedBy>Greta Pocevičienė</cp:lastModifiedBy>
  <cp:revision>16</cp:revision>
  <cp:lastPrinted>2026-08-19T11:49:00Z</cp:lastPrinted>
  <dcterms:created xsi:type="dcterms:W3CDTF">2026-07-16T08:44:00Z</dcterms:created>
  <dcterms:modified xsi:type="dcterms:W3CDTF">2026-08-21T05:39:00Z</dcterms:modified>
</cp:coreProperties>
</file>